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17A1" w14:textId="77777777" w:rsidR="003E4CEA" w:rsidRPr="004F7E7B" w:rsidRDefault="003E4CEA" w:rsidP="003E4CE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00991DBC" w14:textId="4F6056B8" w:rsidR="003E4CEA" w:rsidRDefault="003E4CEA" w:rsidP="003E4CEA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b/>
          <w:bCs/>
          <w:iCs/>
          <w:sz w:val="24"/>
        </w:rPr>
      </w:pPr>
    </w:p>
    <w:p w14:paraId="67DF79BC" w14:textId="56454FE4" w:rsidR="00666879" w:rsidRDefault="00125971" w:rsidP="00666879">
      <w:pPr>
        <w:jc w:val="center"/>
        <w:rPr>
          <w:rFonts w:ascii="Times New Roman" w:hAnsi="Times New Roman"/>
          <w:b/>
          <w:bCs/>
          <w:caps/>
          <w:sz w:val="24"/>
        </w:rPr>
      </w:pPr>
      <w:r w:rsidRPr="00125971">
        <w:rPr>
          <w:rFonts w:ascii="Times New Roman" w:hAnsi="Times New Roman"/>
          <w:b/>
          <w:bCs/>
          <w:caps/>
          <w:sz w:val="24"/>
        </w:rPr>
        <w:t>K Ú p n a     z m l u v</w:t>
      </w:r>
      <w:r w:rsidR="00666879">
        <w:rPr>
          <w:rFonts w:ascii="Times New Roman" w:hAnsi="Times New Roman"/>
          <w:b/>
          <w:bCs/>
          <w:caps/>
          <w:sz w:val="24"/>
        </w:rPr>
        <w:t> </w:t>
      </w:r>
      <w:r w:rsidRPr="00125971">
        <w:rPr>
          <w:rFonts w:ascii="Times New Roman" w:hAnsi="Times New Roman"/>
          <w:b/>
          <w:bCs/>
          <w:caps/>
          <w:sz w:val="24"/>
        </w:rPr>
        <w:t>a</w:t>
      </w:r>
      <w:r w:rsidR="00666879">
        <w:rPr>
          <w:rFonts w:ascii="Times New Roman" w:hAnsi="Times New Roman"/>
          <w:b/>
          <w:bCs/>
          <w:caps/>
          <w:sz w:val="24"/>
        </w:rPr>
        <w:t xml:space="preserve"> </w:t>
      </w:r>
      <w:r w:rsidRPr="00125971">
        <w:rPr>
          <w:rFonts w:ascii="Times New Roman" w:hAnsi="Times New Roman"/>
          <w:b/>
          <w:bCs/>
          <w:caps/>
          <w:sz w:val="24"/>
        </w:rPr>
        <w:t xml:space="preserve">na akciu </w:t>
      </w:r>
    </w:p>
    <w:p w14:paraId="44FC0ED7" w14:textId="27A7B535" w:rsidR="00125971" w:rsidRPr="00666879" w:rsidRDefault="00125971" w:rsidP="00125971">
      <w:pPr>
        <w:jc w:val="center"/>
        <w:rPr>
          <w:rFonts w:ascii="Times New Roman" w:hAnsi="Times New Roman"/>
          <w:b/>
          <w:sz w:val="24"/>
          <w:lang w:eastAsia="ar-SA"/>
        </w:rPr>
      </w:pPr>
      <w:r w:rsidRPr="00666879">
        <w:rPr>
          <w:rFonts w:ascii="Times New Roman" w:hAnsi="Times New Roman"/>
          <w:b/>
          <w:bCs/>
          <w:sz w:val="24"/>
          <w:lang w:eastAsia="x-none"/>
        </w:rPr>
        <w:t>„</w:t>
      </w:r>
      <w:r w:rsidR="00666879" w:rsidRPr="00666879">
        <w:rPr>
          <w:rFonts w:ascii="Times New Roman" w:hAnsi="Times New Roman"/>
          <w:b/>
          <w:bCs/>
          <w:color w:val="auto"/>
          <w:sz w:val="24"/>
          <w:u w:color="FFC000"/>
        </w:rPr>
        <w:t>Drobná stavebná mechanizácia</w:t>
      </w:r>
      <w:r w:rsidRPr="00666879">
        <w:rPr>
          <w:rFonts w:ascii="Times New Roman" w:hAnsi="Times New Roman"/>
          <w:b/>
          <w:bCs/>
          <w:sz w:val="24"/>
          <w:lang w:eastAsia="x-none"/>
        </w:rPr>
        <w:t>“</w:t>
      </w:r>
      <w:r w:rsidRPr="00666879">
        <w:rPr>
          <w:rFonts w:ascii="Times New Roman" w:hAnsi="Times New Roman"/>
          <w:b/>
          <w:sz w:val="24"/>
          <w:lang w:eastAsia="ar-SA"/>
        </w:rPr>
        <w:t xml:space="preserve"> </w:t>
      </w:r>
    </w:p>
    <w:p w14:paraId="18CB96FF" w14:textId="77777777" w:rsidR="00125971" w:rsidRPr="00125971" w:rsidRDefault="00125971" w:rsidP="00125971">
      <w:pPr>
        <w:pStyle w:val="NAZACIATOK"/>
        <w:widowControl/>
        <w:jc w:val="center"/>
        <w:rPr>
          <w:b/>
          <w:sz w:val="24"/>
          <w:szCs w:val="24"/>
        </w:rPr>
      </w:pPr>
      <w:r w:rsidRPr="00125971">
        <w:rPr>
          <w:color w:val="auto"/>
          <w:sz w:val="24"/>
          <w:szCs w:val="24"/>
        </w:rPr>
        <w:t>uzavretá podľa § 409 a </w:t>
      </w:r>
      <w:proofErr w:type="spellStart"/>
      <w:r w:rsidRPr="00125971">
        <w:rPr>
          <w:color w:val="auto"/>
          <w:sz w:val="24"/>
          <w:szCs w:val="24"/>
        </w:rPr>
        <w:t>nasl</w:t>
      </w:r>
      <w:proofErr w:type="spellEnd"/>
      <w:r w:rsidRPr="00125971">
        <w:rPr>
          <w:color w:val="auto"/>
          <w:sz w:val="24"/>
          <w:szCs w:val="24"/>
        </w:rPr>
        <w:t>.  Obchodného zákonníka v znení neskorších predpisov  a podľa zákona č. 343/2015 Z. z. o verejnom obstarávaní a o zmene a doplnení niektorých zákonov v znení neskorších predpisov medzi týmito zmluvnými stranami:</w:t>
      </w:r>
    </w:p>
    <w:p w14:paraId="556C6929" w14:textId="77777777" w:rsidR="00125971" w:rsidRPr="00125971" w:rsidRDefault="00125971" w:rsidP="00125971">
      <w:pPr>
        <w:rPr>
          <w:rFonts w:ascii="Times New Roman" w:hAnsi="Times New Roman"/>
          <w:b/>
          <w:sz w:val="24"/>
        </w:rPr>
      </w:pPr>
    </w:p>
    <w:p w14:paraId="3B0B3066" w14:textId="77777777" w:rsidR="00125971" w:rsidRPr="00125971" w:rsidRDefault="00125971" w:rsidP="00125971">
      <w:pPr>
        <w:rPr>
          <w:rFonts w:ascii="Times New Roman" w:hAnsi="Times New Roman"/>
          <w:b/>
          <w:sz w:val="24"/>
        </w:rPr>
      </w:pPr>
    </w:p>
    <w:p w14:paraId="374C7F1D" w14:textId="6DC26F65" w:rsidR="00125971" w:rsidRPr="00125971" w:rsidRDefault="00125971" w:rsidP="00125971">
      <w:pPr>
        <w:spacing w:before="60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b/>
          <w:bCs/>
          <w:sz w:val="24"/>
        </w:rPr>
        <w:t>1. Kupujúci:</w:t>
      </w:r>
      <w:r w:rsidRPr="00125971">
        <w:rPr>
          <w:rFonts w:ascii="Times New Roman" w:hAnsi="Times New Roman"/>
          <w:b/>
          <w:bCs/>
          <w:sz w:val="24"/>
        </w:rPr>
        <w:tab/>
      </w:r>
      <w:r w:rsidRPr="00125971">
        <w:rPr>
          <w:rFonts w:ascii="Times New Roman" w:hAnsi="Times New Roman"/>
          <w:b/>
          <w:sz w:val="24"/>
        </w:rPr>
        <w:tab/>
      </w:r>
    </w:p>
    <w:p w14:paraId="57386256" w14:textId="09B12830" w:rsidR="00125971" w:rsidRPr="00121DEE" w:rsidRDefault="00125971" w:rsidP="00666879">
      <w:pPr>
        <w:ind w:right="-575"/>
        <w:jc w:val="both"/>
        <w:rPr>
          <w:rFonts w:ascii="Times New Roman" w:hAnsi="Times New Roman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>Obchodné meno:</w:t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="00666879" w:rsidRPr="00121DEE">
        <w:rPr>
          <w:rFonts w:ascii="Times New Roman" w:hAnsi="Times New Roman"/>
          <w:sz w:val="24"/>
        </w:rPr>
        <w:t>Služby Cífer s.r.o. - registrovaný sociálny podnik</w:t>
      </w:r>
    </w:p>
    <w:p w14:paraId="292165C5" w14:textId="55EEC382" w:rsidR="00125971" w:rsidRPr="00121DEE" w:rsidRDefault="00125971" w:rsidP="0012597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iCs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>Sídlo:</w:t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="00666879" w:rsidRPr="00121DEE">
        <w:rPr>
          <w:rFonts w:ascii="Times New Roman" w:hAnsi="Times New Roman"/>
          <w:sz w:val="24"/>
        </w:rPr>
        <w:t>Nám. A. Hlinku č.31, 919 43 Cífer</w:t>
      </w:r>
    </w:p>
    <w:p w14:paraId="0DE07FEF" w14:textId="3B83492C" w:rsidR="00125971" w:rsidRPr="00121DEE" w:rsidRDefault="00125971" w:rsidP="00125971">
      <w:pPr>
        <w:tabs>
          <w:tab w:val="left" w:pos="2784"/>
        </w:tabs>
        <w:rPr>
          <w:rFonts w:ascii="Times New Roman" w:hAnsi="Times New Roman"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>Štatutárny zástupca:</w:t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="00666879" w:rsidRPr="00121DEE">
        <w:rPr>
          <w:rFonts w:ascii="Times New Roman" w:hAnsi="Times New Roman"/>
          <w:sz w:val="24"/>
        </w:rPr>
        <w:t>Mgr. </w:t>
      </w:r>
      <w:hyperlink r:id="rId8" w:history="1">
        <w:r w:rsidR="00666879" w:rsidRPr="00121DEE">
          <w:rPr>
            <w:rFonts w:ascii="Times New Roman" w:hAnsi="Times New Roman"/>
            <w:sz w:val="24"/>
          </w:rPr>
          <w:t>Ján </w:t>
        </w:r>
        <w:proofErr w:type="spellStart"/>
        <w:r w:rsidR="00666879" w:rsidRPr="00121DEE">
          <w:rPr>
            <w:rFonts w:ascii="Times New Roman" w:hAnsi="Times New Roman"/>
            <w:sz w:val="24"/>
          </w:rPr>
          <w:t>Gašpárek</w:t>
        </w:r>
        <w:proofErr w:type="spellEnd"/>
      </w:hyperlink>
      <w:r w:rsidR="00666879" w:rsidRPr="00121DEE">
        <w:rPr>
          <w:rFonts w:ascii="Times New Roman" w:hAnsi="Times New Roman"/>
          <w:sz w:val="24"/>
        </w:rPr>
        <w:t>, konateľ</w:t>
      </w:r>
    </w:p>
    <w:p w14:paraId="7898BEC0" w14:textId="30CF88C9" w:rsidR="00125971" w:rsidRPr="00121DEE" w:rsidRDefault="00125971" w:rsidP="00125971">
      <w:pPr>
        <w:tabs>
          <w:tab w:val="left" w:pos="2784"/>
        </w:tabs>
        <w:rPr>
          <w:rFonts w:ascii="Times New Roman" w:hAnsi="Times New Roman"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>IČO:</w:t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="00666879" w:rsidRPr="00121DEE">
        <w:rPr>
          <w:rFonts w:ascii="Times New Roman" w:hAnsi="Times New Roman"/>
          <w:sz w:val="24"/>
        </w:rPr>
        <w:t>47843942</w:t>
      </w:r>
    </w:p>
    <w:p w14:paraId="16DAC9AB" w14:textId="19422DE7" w:rsidR="00125971" w:rsidRPr="00121DEE" w:rsidRDefault="00125971" w:rsidP="00125971">
      <w:pPr>
        <w:tabs>
          <w:tab w:val="left" w:pos="2784"/>
        </w:tabs>
        <w:rPr>
          <w:rFonts w:ascii="Times New Roman" w:hAnsi="Times New Roman"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>DIČ:</w:t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="00666879" w:rsidRPr="00121DEE">
        <w:rPr>
          <w:rFonts w:ascii="Times New Roman" w:hAnsi="Times New Roman"/>
          <w:sz w:val="24"/>
        </w:rPr>
        <w:t>2024111716</w:t>
      </w:r>
    </w:p>
    <w:p w14:paraId="1BDE8598" w14:textId="661CF74B" w:rsidR="00125971" w:rsidRPr="00121DEE" w:rsidRDefault="00125971" w:rsidP="00125971">
      <w:pPr>
        <w:tabs>
          <w:tab w:val="left" w:pos="2784"/>
        </w:tabs>
        <w:rPr>
          <w:rFonts w:ascii="Times New Roman" w:hAnsi="Times New Roman"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 xml:space="preserve">e-mail:                                    </w:t>
      </w:r>
      <w:r w:rsidR="00666879" w:rsidRPr="00121DEE">
        <w:rPr>
          <w:rFonts w:ascii="Times New Roman" w:hAnsi="Times New Roman"/>
          <w:color w:val="auto"/>
          <w:sz w:val="24"/>
        </w:rPr>
        <w:t>sluzbycifer@cifer.sk</w:t>
      </w:r>
    </w:p>
    <w:p w14:paraId="42B7E804" w14:textId="03980374" w:rsidR="00125971" w:rsidRPr="00121DEE" w:rsidRDefault="00125971" w:rsidP="00125971">
      <w:pPr>
        <w:tabs>
          <w:tab w:val="left" w:pos="2784"/>
        </w:tabs>
        <w:rPr>
          <w:rFonts w:ascii="Times New Roman" w:hAnsi="Times New Roman"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 xml:space="preserve">Bankové spojenie: </w:t>
      </w:r>
      <w:r w:rsidRPr="00121DEE">
        <w:rPr>
          <w:rFonts w:ascii="Times New Roman" w:hAnsi="Times New Roman"/>
          <w:color w:val="auto"/>
          <w:sz w:val="24"/>
        </w:rPr>
        <w:tab/>
        <w:t xml:space="preserve"> </w:t>
      </w:r>
      <w:r w:rsidR="00121DEE" w:rsidRPr="00121DEE">
        <w:rPr>
          <w:rFonts w:ascii="Times New Roman" w:hAnsi="Times New Roman"/>
          <w:color w:val="auto"/>
          <w:sz w:val="24"/>
        </w:rPr>
        <w:t>VÚB</w:t>
      </w:r>
    </w:p>
    <w:p w14:paraId="2C98FE9C" w14:textId="77777777" w:rsidR="00121DEE" w:rsidRPr="00121DEE" w:rsidRDefault="00125971" w:rsidP="00125971">
      <w:pPr>
        <w:tabs>
          <w:tab w:val="left" w:pos="2784"/>
        </w:tabs>
        <w:rPr>
          <w:rFonts w:ascii="Times New Roman" w:hAnsi="Times New Roman"/>
          <w:color w:val="000000"/>
          <w:sz w:val="24"/>
          <w:shd w:val="clear" w:color="auto" w:fill="FAFAFA"/>
        </w:rPr>
      </w:pPr>
      <w:r w:rsidRPr="00121DEE">
        <w:rPr>
          <w:rFonts w:ascii="Times New Roman" w:hAnsi="Times New Roman"/>
          <w:color w:val="auto"/>
          <w:sz w:val="24"/>
        </w:rPr>
        <w:t xml:space="preserve">IBAN: </w:t>
      </w:r>
      <w:r w:rsidRPr="00121DEE">
        <w:rPr>
          <w:rFonts w:ascii="Times New Roman" w:hAnsi="Times New Roman"/>
          <w:color w:val="auto"/>
          <w:sz w:val="24"/>
        </w:rPr>
        <w:tab/>
        <w:t xml:space="preserve"> </w:t>
      </w:r>
      <w:r w:rsidR="00121DEE" w:rsidRPr="00121DEE">
        <w:rPr>
          <w:rFonts w:ascii="Times New Roman" w:hAnsi="Times New Roman"/>
          <w:color w:val="000000"/>
          <w:sz w:val="24"/>
          <w:shd w:val="clear" w:color="auto" w:fill="FAFAFA"/>
        </w:rPr>
        <w:t>SK9602000000003325431953</w:t>
      </w:r>
    </w:p>
    <w:p w14:paraId="314C404E" w14:textId="3EF7342A" w:rsidR="00125971" w:rsidRPr="00121DEE" w:rsidRDefault="00125971" w:rsidP="00125971">
      <w:pPr>
        <w:tabs>
          <w:tab w:val="left" w:pos="2784"/>
        </w:tabs>
        <w:rPr>
          <w:rFonts w:ascii="Times New Roman" w:hAnsi="Times New Roman"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>webové sídlo :                        https://www.</w:t>
      </w:r>
      <w:hyperlink r:id="rId9" w:history="1">
        <w:r w:rsidR="00666879" w:rsidRPr="00121DEE">
          <w:rPr>
            <w:rFonts w:ascii="Times New Roman" w:hAnsi="Times New Roman"/>
            <w:color w:val="auto"/>
            <w:sz w:val="24"/>
          </w:rPr>
          <w:t>sluzby-cifer</w:t>
        </w:r>
        <w:r w:rsidRPr="00121DEE">
          <w:rPr>
            <w:rFonts w:ascii="Times New Roman" w:hAnsi="Times New Roman"/>
            <w:color w:val="auto"/>
            <w:sz w:val="24"/>
          </w:rPr>
          <w:t>.sk</w:t>
        </w:r>
      </w:hyperlink>
    </w:p>
    <w:p w14:paraId="23A628FC" w14:textId="554BB2B9" w:rsidR="00125971" w:rsidRPr="00121DEE" w:rsidRDefault="00125971" w:rsidP="00125971">
      <w:pPr>
        <w:jc w:val="both"/>
        <w:rPr>
          <w:rFonts w:ascii="Times New Roman" w:hAnsi="Times New Roman"/>
          <w:sz w:val="24"/>
        </w:rPr>
      </w:pPr>
      <w:r w:rsidRPr="00121DEE">
        <w:rPr>
          <w:rFonts w:ascii="Times New Roman" w:hAnsi="Times New Roman"/>
          <w:sz w:val="24"/>
        </w:rPr>
        <w:tab/>
      </w:r>
    </w:p>
    <w:p w14:paraId="387F204B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 xml:space="preserve"> (ďalej len: „Kupujúci“)</w:t>
      </w:r>
      <w:r w:rsidRPr="00125971">
        <w:rPr>
          <w:rFonts w:ascii="Times New Roman" w:hAnsi="Times New Roman"/>
          <w:sz w:val="24"/>
        </w:rPr>
        <w:tab/>
      </w:r>
    </w:p>
    <w:p w14:paraId="0006A16F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ab/>
      </w:r>
      <w:r w:rsidRPr="00125971">
        <w:rPr>
          <w:rFonts w:ascii="Times New Roman" w:hAnsi="Times New Roman"/>
          <w:sz w:val="24"/>
        </w:rPr>
        <w:tab/>
      </w:r>
    </w:p>
    <w:p w14:paraId="196BDE0B" w14:textId="36E8B928" w:rsidR="00125971" w:rsidRDefault="00125971" w:rsidP="00125971">
      <w:pPr>
        <w:jc w:val="both"/>
        <w:rPr>
          <w:rFonts w:ascii="Times New Roman" w:hAnsi="Times New Roman"/>
          <w:sz w:val="24"/>
        </w:rPr>
      </w:pPr>
    </w:p>
    <w:p w14:paraId="191409DA" w14:textId="77777777" w:rsidR="0011159E" w:rsidRPr="00125971" w:rsidRDefault="0011159E" w:rsidP="00125971">
      <w:pPr>
        <w:jc w:val="both"/>
        <w:rPr>
          <w:rFonts w:ascii="Times New Roman" w:hAnsi="Times New Roman"/>
          <w:sz w:val="24"/>
        </w:rPr>
      </w:pPr>
    </w:p>
    <w:p w14:paraId="5A3200BF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b/>
          <w:bCs/>
          <w:sz w:val="24"/>
        </w:rPr>
        <w:t>2. Predávajúci</w:t>
      </w:r>
      <w:r w:rsidRPr="00125971">
        <w:rPr>
          <w:rFonts w:ascii="Times New Roman" w:hAnsi="Times New Roman"/>
          <w:sz w:val="24"/>
        </w:rPr>
        <w:t>:</w:t>
      </w:r>
    </w:p>
    <w:p w14:paraId="4B538216" w14:textId="6D644703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690398">
        <w:rPr>
          <w:rFonts w:ascii="Times New Roman" w:hAnsi="Times New Roman"/>
          <w:color w:val="auto"/>
          <w:sz w:val="24"/>
        </w:rPr>
        <w:t>Obchodné meno:</w:t>
      </w:r>
    </w:p>
    <w:p w14:paraId="5DB2606E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Sídlo:</w:t>
      </w:r>
    </w:p>
    <w:p w14:paraId="1F2A3F05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Zastúpený:</w:t>
      </w:r>
    </w:p>
    <w:p w14:paraId="32C05B3D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Oprávnený na rokovanie</w:t>
      </w:r>
    </w:p>
    <w:p w14:paraId="18790463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-vo veciach technických:</w:t>
      </w:r>
    </w:p>
    <w:p w14:paraId="75A9F98B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-vo veciach zmluvných :</w:t>
      </w:r>
    </w:p>
    <w:p w14:paraId="14D73073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Bankové spojenie:</w:t>
      </w:r>
    </w:p>
    <w:p w14:paraId="1E6A756F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číslo účtu:</w:t>
      </w:r>
    </w:p>
    <w:p w14:paraId="7527EC00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IČO:</w:t>
      </w:r>
    </w:p>
    <w:p w14:paraId="1795C38C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DIČ:</w:t>
      </w:r>
    </w:p>
    <w:p w14:paraId="677B9BF6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Označenie registra:</w:t>
      </w:r>
    </w:p>
    <w:p w14:paraId="0C1B1EDC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Číslo zápisu:</w:t>
      </w:r>
    </w:p>
    <w:p w14:paraId="077BA662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Tel.:</w:t>
      </w:r>
    </w:p>
    <w:p w14:paraId="2DAAA384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Fax:</w:t>
      </w:r>
    </w:p>
    <w:p w14:paraId="064FD559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 xml:space="preserve">E-mail: </w:t>
      </w:r>
    </w:p>
    <w:p w14:paraId="3FB87B5E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(V prípade účasti skupiny uviesť údaje uvedené v tomto bode pre každého člena skupiny samostatne)</w:t>
      </w:r>
    </w:p>
    <w:p w14:paraId="23619C4B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(ďalej len: „</w:t>
      </w:r>
      <w:r w:rsidRPr="00125971">
        <w:rPr>
          <w:rFonts w:ascii="Times New Roman" w:hAnsi="Times New Roman"/>
          <w:bCs/>
          <w:sz w:val="24"/>
        </w:rPr>
        <w:t>Predávajúci</w:t>
      </w:r>
      <w:r w:rsidRPr="00125971">
        <w:rPr>
          <w:rFonts w:ascii="Times New Roman" w:hAnsi="Times New Roman"/>
          <w:sz w:val="24"/>
        </w:rPr>
        <w:t>“)</w:t>
      </w:r>
    </w:p>
    <w:p w14:paraId="477A5F68" w14:textId="3CAAFBE9" w:rsidR="0011159E" w:rsidRDefault="0011159E" w:rsidP="00125971">
      <w:pPr>
        <w:rPr>
          <w:rFonts w:ascii="Times New Roman" w:hAnsi="Times New Roman"/>
          <w:sz w:val="24"/>
        </w:rPr>
      </w:pPr>
    </w:p>
    <w:p w14:paraId="068EFF67" w14:textId="77777777" w:rsidR="0011159E" w:rsidRPr="00125971" w:rsidRDefault="0011159E" w:rsidP="00125971">
      <w:pPr>
        <w:rPr>
          <w:rFonts w:ascii="Times New Roman" w:hAnsi="Times New Roman"/>
          <w:sz w:val="24"/>
        </w:rPr>
      </w:pPr>
    </w:p>
    <w:p w14:paraId="3B16B751" w14:textId="77777777" w:rsidR="00125971" w:rsidRPr="00125971" w:rsidRDefault="00125971" w:rsidP="00125971">
      <w:pPr>
        <w:suppressAutoHyphens/>
        <w:jc w:val="center"/>
        <w:rPr>
          <w:rFonts w:ascii="Times New Roman" w:hAnsi="Times New Roman"/>
          <w:b/>
          <w:bCs/>
          <w:i/>
          <w:iCs/>
          <w:sz w:val="24"/>
          <w:lang w:eastAsia="ar-SA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čl. I</w:t>
      </w:r>
    </w:p>
    <w:p w14:paraId="71837CD5" w14:textId="77777777" w:rsidR="00125971" w:rsidRPr="00125971" w:rsidRDefault="00125971" w:rsidP="00125971">
      <w:pPr>
        <w:suppressAutoHyphens/>
        <w:jc w:val="center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Predmet zmluvy</w:t>
      </w:r>
    </w:p>
    <w:p w14:paraId="5C58F27C" w14:textId="77777777" w:rsidR="00125971" w:rsidRPr="00125971" w:rsidRDefault="00125971" w:rsidP="00125971">
      <w:pPr>
        <w:suppressAutoHyphens/>
        <w:rPr>
          <w:rFonts w:ascii="Times New Roman" w:hAnsi="Times New Roman"/>
          <w:sz w:val="24"/>
          <w:lang w:eastAsia="ar-SA"/>
        </w:rPr>
      </w:pPr>
    </w:p>
    <w:p w14:paraId="5B5B69AB" w14:textId="314EE49E" w:rsidR="00125971" w:rsidRPr="00125971" w:rsidRDefault="00125971" w:rsidP="00125971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lang w:val="x-none" w:eastAsia="ar-SA"/>
        </w:rPr>
      </w:pPr>
      <w:r w:rsidRPr="00125971">
        <w:rPr>
          <w:rFonts w:ascii="Times New Roman" w:hAnsi="Times New Roman"/>
          <w:sz w:val="24"/>
          <w:lang w:val="x-none" w:eastAsia="ar-SA"/>
        </w:rPr>
        <w:t>Predmetom tejto kúpnej zmluvy je záväzok predávajúceho v dohodnutom termíne  a mieste dodať a odovzdať kupujúcemu tovar na akciu: „</w:t>
      </w:r>
      <w:r w:rsidR="00121DEE" w:rsidRPr="00666879">
        <w:rPr>
          <w:rFonts w:ascii="Times New Roman" w:hAnsi="Times New Roman"/>
          <w:b/>
          <w:bCs/>
          <w:color w:val="auto"/>
          <w:sz w:val="24"/>
          <w:u w:color="FFC000"/>
        </w:rPr>
        <w:t>Drobná stavebná mechanizácia</w:t>
      </w:r>
      <w:r w:rsidRPr="00125971">
        <w:rPr>
          <w:rFonts w:ascii="Times New Roman" w:hAnsi="Times New Roman"/>
          <w:b/>
          <w:sz w:val="24"/>
          <w:lang w:val="x-none" w:eastAsia="ar-SA"/>
        </w:rPr>
        <w:t>“</w:t>
      </w:r>
      <w:r w:rsidRPr="00125971">
        <w:rPr>
          <w:rFonts w:ascii="Times New Roman" w:hAnsi="Times New Roman"/>
          <w:sz w:val="24"/>
          <w:lang w:val="x-none" w:eastAsia="ar-SA"/>
        </w:rPr>
        <w:t xml:space="preserve">   uvedený v odseku 2 tohto článku, ktorý je bližšie špecifikovaný v Prílohe č. 1 tejto zmluvy (ďalej len: „predmet kúpy“) poskytuje kupujúcemu za podmienok uvedených v tejto zmluve  predmet kúpy a to: </w:t>
      </w:r>
    </w:p>
    <w:p w14:paraId="5CF1B12B" w14:textId="77777777" w:rsidR="00125971" w:rsidRPr="00125971" w:rsidRDefault="00125971" w:rsidP="00125971">
      <w:pPr>
        <w:numPr>
          <w:ilvl w:val="0"/>
          <w:numId w:val="33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lastRenderedPageBreak/>
        <w:t>Podrobný opis predmetu zmluvy s uvedením identifikačných údajov predmetu zmluvy a presných špecifikácií je obsahom Prílohy č. 1 tejto zmluvy.</w:t>
      </w:r>
    </w:p>
    <w:p w14:paraId="3F26959D" w14:textId="77777777" w:rsidR="00125971" w:rsidRPr="00125971" w:rsidRDefault="00125971" w:rsidP="00125971">
      <w:pPr>
        <w:numPr>
          <w:ilvl w:val="0"/>
          <w:numId w:val="33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Kupujúci sa zaväzuje predmet kúpy uvedený v bode 2 tohto článku prevziať a zaplatiť zaň dohodnutú  cenu.</w:t>
      </w:r>
    </w:p>
    <w:p w14:paraId="46467D74" w14:textId="72E6B922" w:rsidR="00125971" w:rsidRPr="00125971" w:rsidRDefault="00125971" w:rsidP="00125971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lang w:val="x-none" w:eastAsia="ar-SA"/>
        </w:rPr>
      </w:pPr>
      <w:r w:rsidRPr="00125971">
        <w:rPr>
          <w:rFonts w:ascii="Times New Roman" w:hAnsi="Times New Roman"/>
          <w:sz w:val="24"/>
          <w:lang w:val="x-none" w:eastAsia="ar-SA"/>
        </w:rPr>
        <w:t>Predávajúci sa zaväzuje dodať predmet kúpy v súlade so súťažnou ponukou, ktorú predložil ako uchádzač vo verejnom obstarávaní podľa súťažných podkladov vo verejnej súťaži: „</w:t>
      </w:r>
      <w:r w:rsidR="00121DEE" w:rsidRPr="00666879">
        <w:rPr>
          <w:rFonts w:ascii="Times New Roman" w:hAnsi="Times New Roman"/>
          <w:b/>
          <w:bCs/>
          <w:color w:val="auto"/>
          <w:sz w:val="24"/>
          <w:u w:color="FFC000"/>
        </w:rPr>
        <w:t>Drobná stavebná mechanizácia</w:t>
      </w:r>
      <w:r w:rsidRPr="00125971">
        <w:rPr>
          <w:rFonts w:ascii="Times New Roman" w:hAnsi="Times New Roman"/>
          <w:b/>
          <w:sz w:val="24"/>
          <w:lang w:val="x-none" w:eastAsia="ar-SA"/>
        </w:rPr>
        <w:t>“</w:t>
      </w:r>
      <w:r w:rsidRPr="00125971">
        <w:rPr>
          <w:rFonts w:ascii="Times New Roman" w:hAnsi="Times New Roman"/>
          <w:sz w:val="24"/>
          <w:lang w:val="x-none" w:eastAsia="ar-SA"/>
        </w:rPr>
        <w:t xml:space="preserve">   ktorá je archivovaná u kupujúceho a to pod spis. č. ............ Tieto dokumenty (tzn. súťažné podklady a ponuka) sú obom zmluvným stranám známe, boli zmluvným stranám navzájom odovzdané a obe zmluvné strany ich považujú za súčasť tejto zmluvy.</w:t>
      </w:r>
    </w:p>
    <w:p w14:paraId="1947A7AE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14:paraId="6CF87E33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čl. II</w:t>
      </w:r>
    </w:p>
    <w:p w14:paraId="140E4904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Cena</w:t>
      </w:r>
    </w:p>
    <w:p w14:paraId="0313D3E2" w14:textId="77777777" w:rsidR="00125971" w:rsidRPr="00125971" w:rsidRDefault="00125971" w:rsidP="00125971">
      <w:pPr>
        <w:suppressAutoHyphens/>
        <w:autoSpaceDE w:val="0"/>
        <w:jc w:val="both"/>
        <w:rPr>
          <w:rFonts w:ascii="Times New Roman" w:hAnsi="Times New Roman"/>
          <w:sz w:val="24"/>
        </w:rPr>
      </w:pPr>
    </w:p>
    <w:p w14:paraId="2AB425C6" w14:textId="77777777" w:rsidR="00125971" w:rsidRPr="00125971" w:rsidRDefault="00125971" w:rsidP="00125971">
      <w:pPr>
        <w:numPr>
          <w:ilvl w:val="0"/>
          <w:numId w:val="29"/>
        </w:numPr>
        <w:suppressAutoHyphens/>
        <w:ind w:left="709" w:hanging="284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bCs/>
          <w:sz w:val="24"/>
          <w:lang w:val="x-none" w:eastAsia="ar-SA"/>
        </w:rPr>
        <w:t>Cena za predmet kúpy podľa tejto zmluvy je stanovená v zmysle zákona č. 18/1996 Z. z. o cenách v znení neskorších predpisov a predstavuje:</w:t>
      </w:r>
    </w:p>
    <w:p w14:paraId="5C19D7E6" w14:textId="78B35F67" w:rsidR="00125971" w:rsidRPr="00125971" w:rsidRDefault="00125971" w:rsidP="00125971">
      <w:pPr>
        <w:suppressAutoHyphens/>
        <w:spacing w:after="120"/>
        <w:ind w:left="709" w:hanging="284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bCs/>
          <w:sz w:val="24"/>
          <w:lang w:val="x-none" w:eastAsia="ar-SA"/>
        </w:rPr>
        <w:t xml:space="preserve">        Cena za tovar podľa čl. I. bod 2. tejto zmluvy</w:t>
      </w:r>
    </w:p>
    <w:p w14:paraId="5181CBE5" w14:textId="77777777" w:rsidR="00125971" w:rsidRPr="00125971" w:rsidRDefault="00125971" w:rsidP="00125971">
      <w:pPr>
        <w:suppressAutoHyphens/>
        <w:spacing w:after="120"/>
        <w:ind w:left="709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bCs/>
          <w:sz w:val="24"/>
          <w:lang w:val="x-none" w:eastAsia="ar-SA"/>
        </w:rPr>
        <w:t xml:space="preserve">Cena bez DPH: </w:t>
      </w:r>
      <w:r w:rsidRPr="00125971">
        <w:rPr>
          <w:rFonts w:ascii="Times New Roman" w:hAnsi="Times New Roman"/>
          <w:bCs/>
          <w:sz w:val="24"/>
          <w:lang w:val="x-none" w:eastAsia="ar-SA"/>
        </w:rPr>
        <w:tab/>
        <w:t>......................- €, slovom: ......................... €</w:t>
      </w:r>
    </w:p>
    <w:p w14:paraId="7B77DE57" w14:textId="77777777" w:rsidR="00125971" w:rsidRPr="00125971" w:rsidRDefault="00125971" w:rsidP="00125971">
      <w:pPr>
        <w:suppressAutoHyphens/>
        <w:spacing w:after="120"/>
        <w:ind w:left="709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bCs/>
          <w:sz w:val="24"/>
          <w:lang w:val="x-none" w:eastAsia="ar-SA"/>
        </w:rPr>
        <w:t xml:space="preserve">DPH 20%: </w:t>
      </w:r>
      <w:r w:rsidRPr="00125971">
        <w:rPr>
          <w:rFonts w:ascii="Times New Roman" w:hAnsi="Times New Roman"/>
          <w:bCs/>
          <w:sz w:val="24"/>
          <w:lang w:val="x-none" w:eastAsia="ar-SA"/>
        </w:rPr>
        <w:tab/>
      </w:r>
      <w:r w:rsidRPr="00125971">
        <w:rPr>
          <w:rFonts w:ascii="Times New Roman" w:hAnsi="Times New Roman"/>
          <w:bCs/>
          <w:sz w:val="24"/>
          <w:lang w:val="x-none" w:eastAsia="ar-SA"/>
        </w:rPr>
        <w:tab/>
        <w:t>.....................,- €, slovom: ......................... €</w:t>
      </w:r>
    </w:p>
    <w:p w14:paraId="40999AC1" w14:textId="77777777" w:rsidR="00125971" w:rsidRPr="00125971" w:rsidRDefault="00125971" w:rsidP="00125971">
      <w:pPr>
        <w:suppressAutoHyphens/>
        <w:spacing w:after="120"/>
        <w:ind w:left="709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bCs/>
          <w:sz w:val="24"/>
          <w:lang w:val="x-none" w:eastAsia="ar-SA"/>
        </w:rPr>
        <w:t>Cena s DPH:</w:t>
      </w:r>
      <w:r w:rsidRPr="00125971">
        <w:rPr>
          <w:rFonts w:ascii="Times New Roman" w:hAnsi="Times New Roman"/>
          <w:bCs/>
          <w:sz w:val="24"/>
          <w:lang w:val="x-none" w:eastAsia="ar-SA"/>
        </w:rPr>
        <w:tab/>
        <w:t>.....................,- €, slovom: ......................... €</w:t>
      </w:r>
    </w:p>
    <w:p w14:paraId="5FD2AE5C" w14:textId="77777777" w:rsidR="00125971" w:rsidRPr="00125971" w:rsidRDefault="00125971" w:rsidP="00125971">
      <w:pPr>
        <w:suppressAutoHyphens/>
        <w:spacing w:after="120"/>
        <w:ind w:left="709" w:hanging="284"/>
        <w:jc w:val="both"/>
        <w:rPr>
          <w:rFonts w:ascii="Times New Roman" w:hAnsi="Times New Roman"/>
          <w:bCs/>
          <w:sz w:val="24"/>
          <w:lang w:val="x-none" w:eastAsia="ar-SA"/>
        </w:rPr>
      </w:pPr>
    </w:p>
    <w:p w14:paraId="3077EDDE" w14:textId="17608C40" w:rsidR="00125971" w:rsidRPr="00125971" w:rsidRDefault="00125971" w:rsidP="00125971">
      <w:pPr>
        <w:numPr>
          <w:ilvl w:val="0"/>
          <w:numId w:val="29"/>
        </w:numPr>
        <w:suppressAutoHyphens/>
        <w:ind w:left="709" w:hanging="284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bCs/>
          <w:sz w:val="24"/>
          <w:lang w:val="x-none" w:eastAsia="ar-SA"/>
        </w:rPr>
        <w:t xml:space="preserve">V cene uvedenej v bode 1 tohto článku je zahrnutá cena dopravy za tovaru podľa tejto zmluvy do miesta dodania tovaru ako aj všetky ostatné náklady potrebné pre riadne splnenie tejto zmluvy </w:t>
      </w:r>
      <w:r w:rsidR="00D85872">
        <w:rPr>
          <w:rFonts w:ascii="Times New Roman" w:hAnsi="Times New Roman"/>
          <w:bCs/>
          <w:sz w:val="24"/>
          <w:lang w:val="x-none" w:eastAsia="ar-SA"/>
        </w:rPr>
        <w:t xml:space="preserve">(napr. náklady na </w:t>
      </w:r>
      <w:r w:rsidR="00D85872">
        <w:rPr>
          <w:rFonts w:ascii="Times New Roman" w:hAnsi="Times New Roman"/>
          <w:bCs/>
          <w:sz w:val="24"/>
          <w:lang w:eastAsia="ar-SA"/>
        </w:rPr>
        <w:t xml:space="preserve">dopravu, </w:t>
      </w:r>
      <w:r w:rsidR="00D85872">
        <w:rPr>
          <w:rFonts w:ascii="Times New Roman" w:hAnsi="Times New Roman"/>
          <w:bCs/>
          <w:sz w:val="24"/>
          <w:lang w:val="x-none" w:eastAsia="ar-SA"/>
        </w:rPr>
        <w:t>zabalenie tovaru pri doprave</w:t>
      </w:r>
      <w:r w:rsidR="00D85872">
        <w:rPr>
          <w:rFonts w:ascii="Times New Roman" w:hAnsi="Times New Roman"/>
          <w:bCs/>
          <w:sz w:val="24"/>
          <w:lang w:eastAsia="ar-SA"/>
        </w:rPr>
        <w:t>, montáž</w:t>
      </w:r>
      <w:r w:rsidR="00D85872">
        <w:rPr>
          <w:rFonts w:ascii="Times New Roman" w:hAnsi="Times New Roman"/>
          <w:bCs/>
          <w:sz w:val="24"/>
          <w:lang w:val="x-none" w:eastAsia="ar-SA"/>
        </w:rPr>
        <w:t xml:space="preserve"> a pod.).</w:t>
      </w:r>
    </w:p>
    <w:p w14:paraId="03ED2D73" w14:textId="77777777" w:rsidR="00125971" w:rsidRPr="00125971" w:rsidRDefault="00125971" w:rsidP="00125971">
      <w:pPr>
        <w:numPr>
          <w:ilvl w:val="0"/>
          <w:numId w:val="29"/>
        </w:numPr>
        <w:suppressAutoHyphens/>
        <w:ind w:left="709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sz w:val="24"/>
          <w:lang w:val="x-none" w:eastAsia="ar-SA"/>
        </w:rPr>
        <w:t>Podrobná špecifikácia ceny jednotlivých tovarov je uvedená v prílohe č. 2 tejto zmluvy.</w:t>
      </w:r>
    </w:p>
    <w:p w14:paraId="3CF5596A" w14:textId="77777777" w:rsidR="00125971" w:rsidRPr="00125971" w:rsidRDefault="00125971" w:rsidP="00125971">
      <w:pPr>
        <w:suppressAutoHyphens/>
        <w:ind w:left="709"/>
        <w:jc w:val="center"/>
        <w:rPr>
          <w:rFonts w:ascii="Times New Roman" w:hAnsi="Times New Roman"/>
          <w:b/>
          <w:bCs/>
          <w:i/>
          <w:iCs/>
          <w:sz w:val="24"/>
          <w:lang w:eastAsia="ar-SA"/>
        </w:rPr>
      </w:pPr>
    </w:p>
    <w:p w14:paraId="2B73F9AC" w14:textId="77777777" w:rsidR="00125971" w:rsidRPr="00125971" w:rsidRDefault="00125971" w:rsidP="00125971">
      <w:pPr>
        <w:suppressAutoHyphens/>
        <w:ind w:left="709"/>
        <w:jc w:val="center"/>
        <w:rPr>
          <w:rFonts w:ascii="Times New Roman" w:hAnsi="Times New Roman"/>
          <w:b/>
          <w:bCs/>
          <w:i/>
          <w:iCs/>
          <w:sz w:val="24"/>
          <w:lang w:eastAsia="ar-SA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čl. III</w:t>
      </w:r>
    </w:p>
    <w:p w14:paraId="1B3DFDE0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709" w:hanging="360"/>
        <w:jc w:val="center"/>
        <w:rPr>
          <w:rFonts w:ascii="Times New Roman" w:hAnsi="Times New Roman"/>
          <w:b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Platobné podmienky</w:t>
      </w:r>
    </w:p>
    <w:p w14:paraId="34412B4E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709" w:hanging="360"/>
        <w:jc w:val="both"/>
        <w:rPr>
          <w:rFonts w:ascii="Times New Roman" w:hAnsi="Times New Roman"/>
          <w:bCs/>
          <w:sz w:val="24"/>
        </w:rPr>
      </w:pPr>
    </w:p>
    <w:p w14:paraId="43271A44" w14:textId="67A343B6" w:rsidR="00125971" w:rsidRPr="00125971" w:rsidRDefault="00125971" w:rsidP="00125971">
      <w:pPr>
        <w:numPr>
          <w:ilvl w:val="0"/>
          <w:numId w:val="34"/>
        </w:numPr>
        <w:suppressAutoHyphens/>
        <w:autoSpaceDE w:val="0"/>
        <w:ind w:left="709" w:hanging="357"/>
        <w:jc w:val="both"/>
        <w:rPr>
          <w:rFonts w:ascii="Times New Roman" w:hAnsi="Times New Roman"/>
          <w:color w:val="000000"/>
          <w:sz w:val="24"/>
        </w:rPr>
      </w:pPr>
      <w:r w:rsidRPr="00125971">
        <w:rPr>
          <w:rFonts w:ascii="Times New Roman" w:hAnsi="Times New Roman"/>
          <w:sz w:val="24"/>
        </w:rPr>
        <w:t>Cenu uvedenú v článku II. bod 1. tejto zmluvy uhradí kupujúci na základe faktúry vystavenej predávajúcim</w:t>
      </w:r>
      <w:r w:rsidR="00121DEE">
        <w:rPr>
          <w:rFonts w:ascii="Times New Roman" w:hAnsi="Times New Roman"/>
          <w:sz w:val="24"/>
        </w:rPr>
        <w:t xml:space="preserve"> po dodaní tovaru</w:t>
      </w:r>
      <w:r w:rsidRPr="00125971">
        <w:rPr>
          <w:rFonts w:ascii="Times New Roman" w:hAnsi="Times New Roman"/>
          <w:sz w:val="24"/>
        </w:rPr>
        <w:t>. Faktúra musí obsahovať všetky údaje, ktoré vyžaduje platná právna úprava Slovenskej republiky a EÚ.</w:t>
      </w:r>
    </w:p>
    <w:p w14:paraId="4E276EC1" w14:textId="77777777" w:rsidR="00125971" w:rsidRPr="00125971" w:rsidRDefault="00125971" w:rsidP="00125971">
      <w:pPr>
        <w:numPr>
          <w:ilvl w:val="0"/>
          <w:numId w:val="34"/>
        </w:numPr>
        <w:suppressAutoHyphens/>
        <w:autoSpaceDE w:val="0"/>
        <w:ind w:left="709" w:hanging="357"/>
        <w:jc w:val="both"/>
        <w:rPr>
          <w:rFonts w:ascii="Times New Roman" w:hAnsi="Times New Roman"/>
          <w:color w:val="000000"/>
          <w:sz w:val="24"/>
        </w:rPr>
      </w:pPr>
      <w:r w:rsidRPr="00125971">
        <w:rPr>
          <w:rFonts w:ascii="Times New Roman" w:hAnsi="Times New Roman"/>
          <w:color w:val="000000"/>
          <w:sz w:val="24"/>
        </w:rPr>
        <w:t xml:space="preserve">Splatnosť faktúr je </w:t>
      </w:r>
      <w:r w:rsidRPr="00125971">
        <w:rPr>
          <w:rFonts w:ascii="Times New Roman" w:hAnsi="Times New Roman"/>
          <w:b/>
          <w:color w:val="000000"/>
          <w:sz w:val="24"/>
        </w:rPr>
        <w:t xml:space="preserve">60 </w:t>
      </w:r>
      <w:r w:rsidRPr="00125971">
        <w:rPr>
          <w:rFonts w:ascii="Times New Roman" w:hAnsi="Times New Roman"/>
          <w:color w:val="000000"/>
          <w:sz w:val="24"/>
        </w:rPr>
        <w:t>dní odo dňa ich doručenia kupujúcemu.</w:t>
      </w:r>
    </w:p>
    <w:p w14:paraId="3FA97269" w14:textId="4B0FE7FB" w:rsidR="009C7DEE" w:rsidRPr="00121DEE" w:rsidRDefault="00125971" w:rsidP="00121DEE">
      <w:pPr>
        <w:numPr>
          <w:ilvl w:val="0"/>
          <w:numId w:val="34"/>
        </w:numPr>
        <w:suppressAutoHyphens/>
        <w:autoSpaceDE w:val="0"/>
        <w:ind w:left="709" w:hanging="357"/>
        <w:jc w:val="both"/>
        <w:rPr>
          <w:rFonts w:ascii="Times New Roman" w:hAnsi="Times New Roman"/>
          <w:color w:val="000000"/>
          <w:sz w:val="24"/>
          <w:lang w:val="en-US"/>
        </w:rPr>
      </w:pPr>
      <w:r w:rsidRPr="00125971">
        <w:rPr>
          <w:rFonts w:ascii="Times New Roman" w:hAnsi="Times New Roman"/>
          <w:color w:val="000000"/>
          <w:sz w:val="24"/>
        </w:rPr>
        <w:t xml:space="preserve">Údaje na faktúre musia byť v súlade s údajmi uvedenými v uzatvorenej zmluve. V prípade, že faktúra nebude obsahovať predpísané náležitosti, kupujúci je oprávnený vrátiť ju predávajúcemu na doplnenie. V takom prípade sa preruší plynutie lehoty splatnosti a nová lehota splatnosti začne plynúť dňom doručenia opravenej faktúry kupujúcemu. Prílohou každej faktúry musí byť vždy aj protokol podľa čl. </w:t>
      </w:r>
      <w:r w:rsidRPr="00125971">
        <w:rPr>
          <w:rFonts w:ascii="Times New Roman" w:hAnsi="Times New Roman"/>
          <w:color w:val="000000"/>
          <w:sz w:val="24"/>
          <w:lang w:val="en-US"/>
        </w:rPr>
        <w:t xml:space="preserve">IV </w:t>
      </w:r>
      <w:proofErr w:type="spellStart"/>
      <w:r w:rsidRPr="00125971">
        <w:rPr>
          <w:rFonts w:ascii="Times New Roman" w:hAnsi="Times New Roman"/>
          <w:color w:val="000000"/>
          <w:sz w:val="24"/>
          <w:lang w:val="en-US"/>
        </w:rPr>
        <w:t>ods</w:t>
      </w:r>
      <w:proofErr w:type="spellEnd"/>
      <w:r w:rsidRPr="00125971">
        <w:rPr>
          <w:rFonts w:ascii="Times New Roman" w:hAnsi="Times New Roman"/>
          <w:color w:val="000000"/>
          <w:sz w:val="24"/>
          <w:lang w:val="en-US"/>
        </w:rPr>
        <w:t xml:space="preserve">. 3 </w:t>
      </w:r>
      <w:proofErr w:type="spellStart"/>
      <w:r w:rsidRPr="00125971">
        <w:rPr>
          <w:rFonts w:ascii="Times New Roman" w:hAnsi="Times New Roman"/>
          <w:color w:val="000000"/>
          <w:sz w:val="24"/>
          <w:lang w:val="en-US"/>
        </w:rPr>
        <w:t>tejto</w:t>
      </w:r>
      <w:proofErr w:type="spellEnd"/>
      <w:r w:rsidRPr="00125971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125971">
        <w:rPr>
          <w:rFonts w:ascii="Times New Roman" w:hAnsi="Times New Roman"/>
          <w:color w:val="000000"/>
          <w:sz w:val="24"/>
          <w:lang w:val="en-US"/>
        </w:rPr>
        <w:t>zmluvy</w:t>
      </w:r>
      <w:proofErr w:type="spellEnd"/>
      <w:r w:rsidRPr="00125971">
        <w:rPr>
          <w:rFonts w:ascii="Times New Roman" w:hAnsi="Times New Roman"/>
          <w:color w:val="000000"/>
          <w:sz w:val="24"/>
          <w:lang w:val="en-US"/>
        </w:rPr>
        <w:t>.</w:t>
      </w:r>
    </w:p>
    <w:p w14:paraId="36ECE7EA" w14:textId="77777777" w:rsidR="0011159E" w:rsidRDefault="0011159E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14:paraId="01F69D03" w14:textId="5C4DFCED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čl. IV</w:t>
      </w:r>
    </w:p>
    <w:p w14:paraId="6CF21D48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b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Čas plnenia a spôsob prevzatia predmetu kúpy</w:t>
      </w:r>
    </w:p>
    <w:p w14:paraId="1F5A3EE8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both"/>
        <w:rPr>
          <w:rFonts w:ascii="Times New Roman" w:hAnsi="Times New Roman"/>
          <w:bCs/>
          <w:sz w:val="24"/>
        </w:rPr>
      </w:pPr>
    </w:p>
    <w:p w14:paraId="642C1C7A" w14:textId="77777777" w:rsidR="00125971" w:rsidRPr="00125971" w:rsidRDefault="00125971" w:rsidP="00125971">
      <w:pPr>
        <w:numPr>
          <w:ilvl w:val="0"/>
          <w:numId w:val="35"/>
        </w:numPr>
        <w:suppressAutoHyphens/>
        <w:autoSpaceDE w:val="0"/>
        <w:ind w:left="709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 xml:space="preserve">Predávajúci sa zaväzuje dodať </w:t>
      </w:r>
      <w:r w:rsidRPr="00125971">
        <w:rPr>
          <w:rFonts w:ascii="Times New Roman" w:hAnsi="Times New Roman"/>
          <w:color w:val="000000"/>
          <w:sz w:val="24"/>
        </w:rPr>
        <w:t>kupujúcemu</w:t>
      </w:r>
      <w:r w:rsidRPr="00125971">
        <w:rPr>
          <w:rFonts w:ascii="Times New Roman" w:hAnsi="Times New Roman"/>
          <w:sz w:val="24"/>
        </w:rPr>
        <w:t xml:space="preserve"> predmet kúpy vymedzený v čl. I tejto zmluvy v termíne do </w:t>
      </w:r>
      <w:r w:rsidRPr="00125971">
        <w:rPr>
          <w:rFonts w:ascii="Times New Roman" w:hAnsi="Times New Roman"/>
          <w:b/>
          <w:sz w:val="24"/>
        </w:rPr>
        <w:t>..... kalendárnych dní</w:t>
      </w:r>
      <w:r w:rsidRPr="00125971">
        <w:rPr>
          <w:rFonts w:ascii="Times New Roman" w:hAnsi="Times New Roman"/>
          <w:sz w:val="24"/>
        </w:rPr>
        <w:t xml:space="preserve"> od platnosti a účinnosti kúpnej zmluvy.</w:t>
      </w:r>
    </w:p>
    <w:p w14:paraId="0B4D5821" w14:textId="77777777" w:rsidR="00125971" w:rsidRPr="00125971" w:rsidRDefault="00125971" w:rsidP="00125971">
      <w:pPr>
        <w:numPr>
          <w:ilvl w:val="0"/>
          <w:numId w:val="35"/>
        </w:numPr>
        <w:suppressAutoHyphens/>
        <w:autoSpaceDE w:val="0"/>
        <w:ind w:left="709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Predmet kúpy prevezme kupujúci v mieste dodania na základe dodacieho listu podpísaného zodpovednou osobou kupujúceho.</w:t>
      </w:r>
    </w:p>
    <w:p w14:paraId="313A9B5E" w14:textId="77777777" w:rsidR="00125971" w:rsidRPr="00125971" w:rsidRDefault="00125971" w:rsidP="00125971">
      <w:pPr>
        <w:numPr>
          <w:ilvl w:val="0"/>
          <w:numId w:val="35"/>
        </w:numPr>
        <w:suppressAutoHyphens/>
        <w:autoSpaceDE w:val="0"/>
        <w:ind w:left="709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Po prevzatí tovaru spíšu strany protokol, ktorý bude obsahovať aj súpis prípadných zistených vád, ktoré nebránia v užívaní tovaru, dohodu o opatreniach na ich odstránenie, prehlásenie predávajúceho, že predmet kúpy odovzdáva a prehlásenie kupujúceho, že predmet kúpy preberá. Tento protokol bude tvoriť prílohu k faktúre. V prípade, ak by predmet kúpy mal vady, ktoré bránia v riadnom užívaní tovaru, nie je kupujúci povinný prevziať predmet tovaru.</w:t>
      </w:r>
    </w:p>
    <w:p w14:paraId="30673386" w14:textId="77777777" w:rsidR="00125971" w:rsidRPr="00125971" w:rsidRDefault="00125971" w:rsidP="00125971">
      <w:pPr>
        <w:numPr>
          <w:ilvl w:val="0"/>
          <w:numId w:val="35"/>
        </w:numPr>
        <w:suppressAutoHyphens/>
        <w:autoSpaceDE w:val="0"/>
        <w:ind w:left="709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lastRenderedPageBreak/>
        <w:t>Dňom odovzdania tovaru prechádza na kupujúceho vlastnícke právo k predmetu kúpy.</w:t>
      </w:r>
    </w:p>
    <w:p w14:paraId="0230755F" w14:textId="77777777" w:rsidR="00125971" w:rsidRPr="00125971" w:rsidRDefault="00125971" w:rsidP="00125971">
      <w:pPr>
        <w:numPr>
          <w:ilvl w:val="0"/>
          <w:numId w:val="35"/>
        </w:numPr>
        <w:suppressAutoHyphens/>
        <w:autoSpaceDE w:val="0"/>
        <w:ind w:left="709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Predmet kúpy vymedzený v čl. I tejto zmluvy je možné dodať a odovzdať aj po častiach.</w:t>
      </w:r>
    </w:p>
    <w:p w14:paraId="3FD0EA8A" w14:textId="77777777" w:rsidR="0011159E" w:rsidRDefault="0011159E" w:rsidP="00125971">
      <w:pPr>
        <w:tabs>
          <w:tab w:val="left" w:pos="360"/>
        </w:tabs>
        <w:suppressAutoHyphens/>
        <w:autoSpaceDE w:val="0"/>
        <w:ind w:left="709" w:hanging="357"/>
        <w:jc w:val="center"/>
        <w:rPr>
          <w:rFonts w:ascii="Times New Roman" w:hAnsi="Times New Roman"/>
          <w:b/>
          <w:bCs/>
          <w:i/>
          <w:iCs/>
          <w:sz w:val="24"/>
        </w:rPr>
      </w:pPr>
    </w:p>
    <w:p w14:paraId="18138140" w14:textId="6E9E091F" w:rsidR="00125971" w:rsidRPr="00125971" w:rsidRDefault="00125971" w:rsidP="00125971">
      <w:pPr>
        <w:tabs>
          <w:tab w:val="left" w:pos="360"/>
        </w:tabs>
        <w:suppressAutoHyphens/>
        <w:autoSpaceDE w:val="0"/>
        <w:ind w:left="709" w:hanging="357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čl. V</w:t>
      </w:r>
    </w:p>
    <w:p w14:paraId="3F522F85" w14:textId="4CC288C6" w:rsidR="00125971" w:rsidRDefault="00125971" w:rsidP="00125971">
      <w:pPr>
        <w:tabs>
          <w:tab w:val="left" w:pos="360"/>
        </w:tabs>
        <w:suppressAutoHyphens/>
        <w:autoSpaceDE w:val="0"/>
        <w:ind w:left="709" w:hanging="357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 xml:space="preserve">Miesto dodania tovaru </w:t>
      </w:r>
    </w:p>
    <w:p w14:paraId="5E05E932" w14:textId="77777777" w:rsidR="0011159E" w:rsidRPr="00125971" w:rsidRDefault="0011159E" w:rsidP="00125971">
      <w:pPr>
        <w:tabs>
          <w:tab w:val="left" w:pos="360"/>
        </w:tabs>
        <w:suppressAutoHyphens/>
        <w:autoSpaceDE w:val="0"/>
        <w:ind w:left="709" w:hanging="357"/>
        <w:jc w:val="center"/>
        <w:rPr>
          <w:rFonts w:ascii="Times New Roman" w:hAnsi="Times New Roman"/>
          <w:color w:val="000000"/>
          <w:sz w:val="24"/>
          <w:lang w:val="en-US"/>
        </w:rPr>
      </w:pPr>
    </w:p>
    <w:p w14:paraId="4A7D8CD7" w14:textId="76622D48" w:rsidR="00125971" w:rsidRPr="00121DEE" w:rsidRDefault="00125971" w:rsidP="00121DEE">
      <w:pPr>
        <w:pStyle w:val="Odsekzoznamu"/>
        <w:numPr>
          <w:ilvl w:val="0"/>
          <w:numId w:val="40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1159E">
        <w:rPr>
          <w:rFonts w:ascii="Times New Roman" w:hAnsi="Times New Roman"/>
          <w:sz w:val="24"/>
          <w:lang w:eastAsia="ar-SA"/>
        </w:rPr>
        <w:t xml:space="preserve">Miestom dodania tovaru je: </w:t>
      </w:r>
      <w:r w:rsidR="00121DEE">
        <w:rPr>
          <w:rFonts w:ascii="Times New Roman" w:hAnsi="Times New Roman"/>
          <w:sz w:val="24"/>
          <w:lang w:eastAsia="ar-SA"/>
        </w:rPr>
        <w:t>obec Cífer</w:t>
      </w:r>
      <w:r w:rsidRPr="00DE1027">
        <w:rPr>
          <w:rFonts w:ascii="Times New Roman" w:hAnsi="Times New Roman"/>
          <w:sz w:val="24"/>
          <w:lang w:eastAsia="ar-SA"/>
        </w:rPr>
        <w:t>.</w:t>
      </w:r>
    </w:p>
    <w:p w14:paraId="4D90E3C1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sz w:val="24"/>
        </w:rPr>
      </w:pPr>
    </w:p>
    <w:p w14:paraId="4A7E402D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čl. VI</w:t>
      </w:r>
    </w:p>
    <w:p w14:paraId="6870C8C0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color w:val="000000"/>
          <w:sz w:val="24"/>
          <w:lang w:val="en-US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 xml:space="preserve">Záručná doba </w:t>
      </w:r>
    </w:p>
    <w:p w14:paraId="49D255C0" w14:textId="77777777" w:rsidR="00125971" w:rsidRPr="00125971" w:rsidRDefault="00125971" w:rsidP="00125971">
      <w:pPr>
        <w:suppressAutoHyphens/>
        <w:jc w:val="both"/>
        <w:rPr>
          <w:rFonts w:ascii="Times New Roman" w:hAnsi="Times New Roman"/>
          <w:sz w:val="24"/>
          <w:lang w:eastAsia="ar-SA"/>
        </w:rPr>
      </w:pPr>
    </w:p>
    <w:p w14:paraId="25308516" w14:textId="77777777" w:rsidR="00125971" w:rsidRPr="00125971" w:rsidRDefault="00125971" w:rsidP="00125971">
      <w:pPr>
        <w:numPr>
          <w:ilvl w:val="0"/>
          <w:numId w:val="36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Predávajúci zodpovedá za to, že predmet kúpy bude mať počas záručnej doby vlastnosti dohodnuté v zmluve.</w:t>
      </w:r>
    </w:p>
    <w:p w14:paraId="516E6AC4" w14:textId="77777777" w:rsidR="00125971" w:rsidRPr="00125971" w:rsidRDefault="00125971" w:rsidP="00125971">
      <w:pPr>
        <w:numPr>
          <w:ilvl w:val="0"/>
          <w:numId w:val="36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Záručná doba na predmet kúpy je 24 mesiacov a začína plynúť odo dňa riadneho odovzdania tovaru kupujúcemu.</w:t>
      </w:r>
    </w:p>
    <w:p w14:paraId="1402CFE0" w14:textId="77777777" w:rsidR="00125971" w:rsidRPr="00125971" w:rsidRDefault="00125971" w:rsidP="00125971">
      <w:pPr>
        <w:numPr>
          <w:ilvl w:val="0"/>
          <w:numId w:val="36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Predávajúci zodpovedá za vady, ktoré má predmet kúpy v čase jeho odovzdania kupujúcemu. Za vady, ktoré sa prejavili po odovzdaní tovaru zodpovedá predávajúci  vtedy, ak boli spôsobené porušením jeho povinností.</w:t>
      </w:r>
    </w:p>
    <w:p w14:paraId="4AED82B7" w14:textId="77777777" w:rsidR="00125971" w:rsidRPr="00125971" w:rsidRDefault="00125971" w:rsidP="00125971">
      <w:pPr>
        <w:numPr>
          <w:ilvl w:val="0"/>
          <w:numId w:val="36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 xml:space="preserve">V prípade, že počas záručnej doby sa zistí vada na tovare, kupujúci písomne upozorní predávajúceho na tento jav. Zmluvné strany sa dohodli, že počas záručnej doby má kupujúci právo požadovať a predávajúci povinnosť bezplatne odstrániť zistené a reklamované vady. </w:t>
      </w:r>
    </w:p>
    <w:p w14:paraId="14BC851E" w14:textId="77777777" w:rsidR="00125971" w:rsidRPr="00125971" w:rsidRDefault="00125971" w:rsidP="00125971">
      <w:pPr>
        <w:numPr>
          <w:ilvl w:val="0"/>
          <w:numId w:val="36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Predávajúci sa zaväzuje začať s odstraňovaním vád tovaru v čo najkratšom, technicky možnom čase, najneskôr však do 15 pracovných dní od uplatnenia reklamácie kupujúcim. Uplatnením reklamácie sa rozumie doručenie reklamovaného tovaru predávajúcemu.</w:t>
      </w:r>
    </w:p>
    <w:p w14:paraId="1F4B9330" w14:textId="77777777" w:rsidR="00125971" w:rsidRPr="00125971" w:rsidRDefault="00125971" w:rsidP="00125971">
      <w:pPr>
        <w:numPr>
          <w:ilvl w:val="0"/>
          <w:numId w:val="36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Predávajúci sa zaväzuje odstrániť reklamované vady do 30 dní od začatia ich odstraňovania, ak nedôjde k písomnej dohode o inom termíne a ku ktorej sa zhotoví obojstranne potvrdený zápis.</w:t>
      </w:r>
    </w:p>
    <w:p w14:paraId="70C5DA2D" w14:textId="0488E480" w:rsidR="00125971" w:rsidRPr="00121DEE" w:rsidRDefault="00125971" w:rsidP="00121DEE">
      <w:pPr>
        <w:numPr>
          <w:ilvl w:val="0"/>
          <w:numId w:val="36"/>
        </w:numPr>
        <w:suppressAutoHyphens/>
        <w:jc w:val="both"/>
        <w:rPr>
          <w:rFonts w:ascii="Times New Roman" w:hAnsi="Times New Roman"/>
          <w:bCs/>
          <w:color w:val="000000"/>
          <w:sz w:val="24"/>
        </w:rPr>
      </w:pPr>
      <w:r w:rsidRPr="00125971">
        <w:rPr>
          <w:rFonts w:ascii="Times New Roman" w:hAnsi="Times New Roman"/>
          <w:bCs/>
          <w:color w:val="000000"/>
          <w:sz w:val="24"/>
        </w:rPr>
        <w:t>Na zachovanie záruky je kupujúci povinný po prevzatí predmetu dodania vykonávať a/alebo zabezpečovať nevyhnutnú a/alebo bežnú údržbu a/alebo starostlivosť o predmet dodania (pravidelné servisné prehliadky a pod.)</w:t>
      </w:r>
    </w:p>
    <w:p w14:paraId="714FE742" w14:textId="77777777" w:rsidR="00125971" w:rsidRPr="00125971" w:rsidRDefault="00125971" w:rsidP="00125971">
      <w:pPr>
        <w:tabs>
          <w:tab w:val="left" w:pos="360"/>
          <w:tab w:val="left" w:pos="454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14:paraId="2167B302" w14:textId="77777777" w:rsidR="00125971" w:rsidRPr="00125971" w:rsidRDefault="00125971" w:rsidP="00125971">
      <w:pPr>
        <w:tabs>
          <w:tab w:val="left" w:pos="360"/>
          <w:tab w:val="left" w:pos="454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color w:val="000000"/>
          <w:sz w:val="24"/>
          <w:lang w:val="en-US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čl. VII</w:t>
      </w:r>
    </w:p>
    <w:p w14:paraId="224B1A16" w14:textId="77777777" w:rsidR="00125971" w:rsidRPr="00125971" w:rsidRDefault="00125971" w:rsidP="00125971">
      <w:pPr>
        <w:tabs>
          <w:tab w:val="left" w:pos="360"/>
        </w:tabs>
        <w:suppressAutoHyphens/>
        <w:ind w:left="360" w:hanging="360"/>
        <w:jc w:val="center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Zmluvné sankcie</w:t>
      </w:r>
      <w:r w:rsidRPr="00125971">
        <w:rPr>
          <w:rFonts w:ascii="Times New Roman" w:hAnsi="Times New Roman"/>
          <w:i/>
          <w:iCs/>
          <w:sz w:val="24"/>
          <w:lang w:eastAsia="ar-SA"/>
        </w:rPr>
        <w:t xml:space="preserve"> </w:t>
      </w:r>
    </w:p>
    <w:p w14:paraId="363486F9" w14:textId="77777777" w:rsidR="00125971" w:rsidRPr="00125971" w:rsidRDefault="00125971" w:rsidP="00125971">
      <w:pPr>
        <w:suppressAutoHyphens/>
        <w:ind w:left="360" w:hanging="360"/>
        <w:jc w:val="both"/>
        <w:rPr>
          <w:rFonts w:ascii="Times New Roman" w:hAnsi="Times New Roman"/>
          <w:sz w:val="24"/>
          <w:lang w:eastAsia="ar-SA"/>
        </w:rPr>
      </w:pPr>
    </w:p>
    <w:p w14:paraId="182AD527" w14:textId="77777777" w:rsidR="00125971" w:rsidRPr="00125971" w:rsidRDefault="00125971" w:rsidP="00125971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V prípade, že predávajúci nedodá predmet kúpy v dohodnutom termíne, kupujúci má právo na zmluvnú pokutu vo výške 0,30 % z ceny predmetu služba za každý deň omeškania.</w:t>
      </w:r>
    </w:p>
    <w:p w14:paraId="3E3FF2B7" w14:textId="77777777" w:rsidR="00125971" w:rsidRPr="00125971" w:rsidRDefault="00125971" w:rsidP="00125971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V prípade omeškania kupujúceho s úhradou faktúry, Predávajúci má právo na úrok z omeškania vo výške 0,05 % z dlžnej sumy za každý deň omeškania.</w:t>
      </w:r>
    </w:p>
    <w:p w14:paraId="364F1D24" w14:textId="77777777" w:rsidR="00125971" w:rsidRPr="00125971" w:rsidRDefault="00125971" w:rsidP="00125971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V prípade nedodržania lehoty uvedenej v článku VI bod 5 tejto zmluvy predávajúcim má kupujúci nárok na zmluvnú pokutu vo výške 30,- € za každý deň omeškania. Týmto nie je dotknutý nárok kupujúceho na náhradu škody, ktorá by v dôsledku tohto omeškania vznikla.</w:t>
      </w:r>
    </w:p>
    <w:p w14:paraId="141DAC92" w14:textId="77777777" w:rsidR="00125971" w:rsidRPr="00125971" w:rsidRDefault="00125971" w:rsidP="00125971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 xml:space="preserve">Kupujúci má nárok na zmluvnú pokutu vo výške 30,- € za každý deň oneskorenia odstránenia vád, </w:t>
      </w:r>
      <w:proofErr w:type="spellStart"/>
      <w:r w:rsidRPr="00125971">
        <w:rPr>
          <w:rFonts w:ascii="Times New Roman" w:hAnsi="Times New Roman"/>
          <w:sz w:val="24"/>
          <w:lang w:eastAsia="ar-SA"/>
        </w:rPr>
        <w:t>t.j</w:t>
      </w:r>
      <w:proofErr w:type="spellEnd"/>
      <w:r w:rsidRPr="00125971">
        <w:rPr>
          <w:rFonts w:ascii="Times New Roman" w:hAnsi="Times New Roman"/>
          <w:sz w:val="24"/>
          <w:lang w:eastAsia="ar-SA"/>
        </w:rPr>
        <w:t xml:space="preserve">. ak reklamované vady Predávajúci neodstráni v lehote uvedenej v čl. VI. ods. 6. tejto zmluvy, resp. v inom dohodnutom termíne. Týmto nie je dotknutý nárok kupujúceho na náhradu škody, ktorá by v dôsledku tohto omeškania vznikla. </w:t>
      </w:r>
    </w:p>
    <w:p w14:paraId="5172233F" w14:textId="77777777" w:rsidR="00125971" w:rsidRPr="00125971" w:rsidRDefault="00125971" w:rsidP="00125971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Vyššie uvedenými zmluvnými pokutami nie je dotknutý nárok na náhradu škody, ktorá  vznikla v dôsledku porušenia povinností vyplývajúcich z tejto zmluvy a to aj v prípade, ak vzniknutá škoda prevyšuje výšku zmluvnej pokuty. Zmluvné strany však v nadväznosti na ustanovenie § 379 Obchodného zákonníka konštatujú, že vzhľadom na všetky okolnosti súvisiace s uzavretím Zmluvy úhrnná predvídateľná škoda, ktorá by takto mohla vzniknúť Kupujúcemu nepresiahne celkovú sumu 10.000,- EUR.</w:t>
      </w:r>
    </w:p>
    <w:p w14:paraId="22BF094C" w14:textId="77777777" w:rsidR="00125971" w:rsidRPr="00125971" w:rsidRDefault="00125971" w:rsidP="00125971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lastRenderedPageBreak/>
        <w:t>Kupujúci je oprávnený odstúpiť od tejto zmluvy v prípade podstatného porušenia tejto zmluvy zo strany predávajúceho. Zmluvné strany považujú za podstatné porušenie tejto zmluvy, najmä ak Predávajúci:</w:t>
      </w:r>
    </w:p>
    <w:p w14:paraId="15D4612F" w14:textId="77777777" w:rsidR="00125971" w:rsidRPr="00125971" w:rsidRDefault="00125971" w:rsidP="00125971">
      <w:pPr>
        <w:numPr>
          <w:ilvl w:val="0"/>
          <w:numId w:val="28"/>
        </w:numP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 xml:space="preserve">bude meškať s termínom plnenia podľa článku IV. tejto zmluvy o viac ako 10 kalendárnych dní alebo inak prejavuje svoj úmysel nepokračovať v plnení tejto zmluvy, </w:t>
      </w:r>
    </w:p>
    <w:p w14:paraId="0FA100E0" w14:textId="77777777" w:rsidR="00125971" w:rsidRPr="00125971" w:rsidRDefault="00125971" w:rsidP="00125971">
      <w:pPr>
        <w:numPr>
          <w:ilvl w:val="0"/>
          <w:numId w:val="28"/>
        </w:numP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bez predchádzajúceho súhlasu kupujúceho prevedie všetky alebo niektoré práva a záväzky vyplývajúce z tejto zmluvy na tretiu osobu,</w:t>
      </w:r>
    </w:p>
    <w:p w14:paraId="2EAB38B7" w14:textId="77777777" w:rsidR="00125971" w:rsidRPr="00125971" w:rsidRDefault="00125971" w:rsidP="00125971">
      <w:pPr>
        <w:numPr>
          <w:ilvl w:val="0"/>
          <w:numId w:val="28"/>
        </w:numP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nedodrží  cenu dohodnutú v tejto zmluve,</w:t>
      </w:r>
    </w:p>
    <w:p w14:paraId="79AB85D1" w14:textId="77777777" w:rsidR="00125971" w:rsidRPr="00125971" w:rsidRDefault="00125971" w:rsidP="00125971">
      <w:pPr>
        <w:numPr>
          <w:ilvl w:val="0"/>
          <w:numId w:val="28"/>
        </w:numP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bude meškať so začatím odstraňovania vád predmetu zmluvy, resp. bude meškať s odstránením reklamovaných vád o viac ako 30 dní oproti termínom uvedeným v čl. VI ods. 5, resp. 6 tejto zmluvy,</w:t>
      </w:r>
    </w:p>
    <w:p w14:paraId="44398BC0" w14:textId="77777777" w:rsidR="00125971" w:rsidRPr="00125971" w:rsidRDefault="00125971" w:rsidP="00125971">
      <w:pPr>
        <w:numPr>
          <w:ilvl w:val="0"/>
          <w:numId w:val="28"/>
        </w:numP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predmet kúpy nebude dodaný v súlade s článkom I. tejto zmluvy.</w:t>
      </w:r>
    </w:p>
    <w:p w14:paraId="6EB32315" w14:textId="77777777" w:rsidR="00125971" w:rsidRPr="00125971" w:rsidRDefault="00125971" w:rsidP="00125971">
      <w:pPr>
        <w:numPr>
          <w:ilvl w:val="0"/>
          <w:numId w:val="28"/>
        </w:numP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</w:rPr>
        <w:t>k neuznaniu oprávnenosti výdavkov zo strany poskytovateľa NFP</w:t>
      </w:r>
    </w:p>
    <w:p w14:paraId="6955D0C4" w14:textId="77777777" w:rsidR="00125971" w:rsidRPr="00125971" w:rsidRDefault="00125971" w:rsidP="00125971">
      <w:pPr>
        <w:numPr>
          <w:ilvl w:val="0"/>
          <w:numId w:val="38"/>
        </w:numPr>
        <w:suppressAutoHyphens/>
        <w:jc w:val="both"/>
        <w:rPr>
          <w:rFonts w:ascii="Times New Roman" w:hAnsi="Times New Roman"/>
          <w:b/>
          <w:bCs/>
          <w:i/>
          <w:iCs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V prípade, že na strane predávajúci bude účastníkom tejto zmluvy dva alebo viac subjektov (členov skupiny), každý z nich je oprávnený a povinný z jednotlivých ustanovení tejto zmluvy spoločne a nerozdielne.</w:t>
      </w:r>
    </w:p>
    <w:p w14:paraId="1C36DE06" w14:textId="77777777" w:rsidR="00125971" w:rsidRPr="00125971" w:rsidRDefault="00125971" w:rsidP="00125971">
      <w:pPr>
        <w:tabs>
          <w:tab w:val="left" w:pos="360"/>
          <w:tab w:val="left" w:pos="454"/>
        </w:tabs>
        <w:suppressAutoHyphens/>
        <w:autoSpaceDE w:val="0"/>
        <w:jc w:val="both"/>
        <w:rPr>
          <w:rFonts w:ascii="Times New Roman" w:hAnsi="Times New Roman"/>
          <w:b/>
          <w:bCs/>
          <w:i/>
          <w:iCs/>
          <w:sz w:val="24"/>
        </w:rPr>
      </w:pPr>
    </w:p>
    <w:p w14:paraId="7FF05874" w14:textId="77777777" w:rsidR="00125971" w:rsidRPr="00125971" w:rsidRDefault="00125971" w:rsidP="00125971">
      <w:pPr>
        <w:tabs>
          <w:tab w:val="left" w:pos="360"/>
          <w:tab w:val="left" w:pos="454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color w:val="000000"/>
          <w:sz w:val="24"/>
          <w:lang w:val="en-US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čl. VIII</w:t>
      </w:r>
    </w:p>
    <w:p w14:paraId="427E56E5" w14:textId="77777777" w:rsidR="00125971" w:rsidRPr="00125971" w:rsidRDefault="00125971" w:rsidP="00125971">
      <w:pPr>
        <w:keepNext/>
        <w:tabs>
          <w:tab w:val="num" w:pos="432"/>
          <w:tab w:val="left" w:pos="2880"/>
        </w:tabs>
        <w:suppressAutoHyphens/>
        <w:ind w:left="432" w:hanging="432"/>
        <w:jc w:val="center"/>
        <w:outlineLvl w:val="0"/>
        <w:rPr>
          <w:rFonts w:ascii="Times New Roman" w:hAnsi="Times New Roman"/>
          <w:sz w:val="24"/>
          <w:lang w:eastAsia="cs-CZ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Osobitné ustanovenia</w:t>
      </w:r>
    </w:p>
    <w:p w14:paraId="03D879AB" w14:textId="77777777" w:rsidR="00125971" w:rsidRPr="00125971" w:rsidRDefault="00125971" w:rsidP="00125971">
      <w:pPr>
        <w:suppressAutoHyphens/>
        <w:rPr>
          <w:rFonts w:ascii="Times New Roman" w:hAnsi="Times New Roman"/>
          <w:sz w:val="24"/>
          <w:lang w:eastAsia="cs-CZ"/>
        </w:rPr>
      </w:pPr>
    </w:p>
    <w:p w14:paraId="0A71F800" w14:textId="77777777" w:rsidR="00800AE9" w:rsidRDefault="00800AE9" w:rsidP="00800AE9">
      <w:pPr>
        <w:numPr>
          <w:ilvl w:val="0"/>
          <w:numId w:val="31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800AE9">
        <w:rPr>
          <w:rFonts w:ascii="Times New Roman" w:hAnsi="Times New Roman"/>
          <w:sz w:val="24"/>
        </w:rPr>
        <w:t>Predávajúci</w:t>
      </w:r>
      <w:r w:rsidR="0011159E" w:rsidRPr="00800AE9">
        <w:rPr>
          <w:rFonts w:ascii="Times New Roman" w:hAnsi="Times New Roman"/>
          <w:sz w:val="24"/>
        </w:rPr>
        <w:t xml:space="preserve"> je povinný strpieť výkon kontroly/auditu/kontroly na mieste súvisiaceho s</w:t>
      </w:r>
      <w:r w:rsidRPr="00800AE9">
        <w:rPr>
          <w:rFonts w:ascii="Times New Roman" w:hAnsi="Times New Roman"/>
          <w:sz w:val="24"/>
        </w:rPr>
        <w:t> dodávaným tovarom</w:t>
      </w:r>
      <w:r w:rsidR="0011159E" w:rsidRPr="00800AE9">
        <w:rPr>
          <w:rFonts w:ascii="Times New Roman" w:hAnsi="Times New Roman"/>
          <w:sz w:val="24"/>
        </w:rPr>
        <w:t>, kedykoľvek počas platnosti a účinnosti Zmluvy o poskytnutí NFP, a to oprávnenými osobami na výkon tejto kontroly/auditu a poskytnúť im všetku potrebnú súčinnosť,</w:t>
      </w:r>
    </w:p>
    <w:p w14:paraId="7310BCBF" w14:textId="3989902E" w:rsidR="0011159E" w:rsidRPr="00800AE9" w:rsidRDefault="00800AE9" w:rsidP="00800AE9">
      <w:pPr>
        <w:numPr>
          <w:ilvl w:val="0"/>
          <w:numId w:val="31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800AE9">
        <w:rPr>
          <w:rFonts w:ascii="Times New Roman" w:hAnsi="Times New Roman"/>
          <w:sz w:val="24"/>
        </w:rPr>
        <w:t>Kupujúci</w:t>
      </w:r>
      <w:r w:rsidR="0011159E" w:rsidRPr="00800AE9">
        <w:rPr>
          <w:rFonts w:ascii="Times New Roman" w:hAnsi="Times New Roman"/>
          <w:sz w:val="24"/>
        </w:rPr>
        <w:t xml:space="preserve"> má právo bez akýchkoľvek sankcií odstúpiť od zmluvy s </w:t>
      </w:r>
      <w:r w:rsidRPr="00800AE9">
        <w:rPr>
          <w:rFonts w:ascii="Times New Roman" w:hAnsi="Times New Roman"/>
          <w:sz w:val="24"/>
        </w:rPr>
        <w:t>predávajúcim</w:t>
      </w:r>
      <w:r w:rsidR="0011159E" w:rsidRPr="00800AE9">
        <w:rPr>
          <w:rFonts w:ascii="Times New Roman" w:hAnsi="Times New Roman"/>
          <w:sz w:val="24"/>
        </w:rPr>
        <w:t xml:space="preserve"> v prípade, kedy ešte nedošlo k plneniu zo zmluvy medzi </w:t>
      </w:r>
      <w:r w:rsidRPr="00800AE9">
        <w:rPr>
          <w:rFonts w:ascii="Times New Roman" w:hAnsi="Times New Roman"/>
          <w:sz w:val="24"/>
        </w:rPr>
        <w:t>kupujúcim</w:t>
      </w:r>
      <w:r w:rsidR="0011159E" w:rsidRPr="00800AE9">
        <w:rPr>
          <w:rFonts w:ascii="Times New Roman" w:hAnsi="Times New Roman"/>
          <w:sz w:val="24"/>
        </w:rPr>
        <w:t xml:space="preserve"> a </w:t>
      </w:r>
      <w:r w:rsidRPr="00800AE9">
        <w:rPr>
          <w:rFonts w:ascii="Times New Roman" w:hAnsi="Times New Roman"/>
          <w:sz w:val="24"/>
        </w:rPr>
        <w:t>predávajúcim</w:t>
      </w:r>
      <w:r w:rsidR="0011159E" w:rsidRPr="00800AE9">
        <w:rPr>
          <w:rFonts w:ascii="Times New Roman" w:hAnsi="Times New Roman"/>
          <w:sz w:val="24"/>
        </w:rPr>
        <w:t xml:space="preserve"> a výsledky kontroly poskytovateľa neumožňujú financovanie výdavkov vzniknutých z tohto obstarávania.</w:t>
      </w:r>
    </w:p>
    <w:p w14:paraId="4651BFE2" w14:textId="77777777" w:rsidR="00125971" w:rsidRPr="00125971" w:rsidRDefault="00125971" w:rsidP="00125971">
      <w:pPr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Ostatné právne vzťahy, výslovne Zmluvou neupravené, sa riadia ustanoveniami  Obchodného zákonníka a všeobecne záväzných právnych predpisov SR.</w:t>
      </w:r>
    </w:p>
    <w:p w14:paraId="493B15C5" w14:textId="77777777" w:rsidR="00125971" w:rsidRPr="00125971" w:rsidRDefault="00125971" w:rsidP="00125971">
      <w:pPr>
        <w:tabs>
          <w:tab w:val="left" w:pos="360"/>
        </w:tabs>
        <w:suppressAutoHyphens/>
        <w:ind w:left="360" w:hanging="360"/>
        <w:jc w:val="center"/>
        <w:rPr>
          <w:rFonts w:ascii="Times New Roman" w:hAnsi="Times New Roman"/>
          <w:b/>
          <w:bCs/>
          <w:i/>
          <w:iCs/>
          <w:sz w:val="24"/>
          <w:lang w:eastAsia="ar-SA"/>
        </w:rPr>
      </w:pPr>
    </w:p>
    <w:p w14:paraId="7ABF0A25" w14:textId="77777777" w:rsidR="00125971" w:rsidRPr="00125971" w:rsidRDefault="00125971" w:rsidP="00125971">
      <w:pPr>
        <w:tabs>
          <w:tab w:val="left" w:pos="360"/>
        </w:tabs>
        <w:suppressAutoHyphens/>
        <w:ind w:left="360" w:hanging="360"/>
        <w:jc w:val="center"/>
        <w:rPr>
          <w:rFonts w:ascii="Times New Roman" w:hAnsi="Times New Roman"/>
          <w:b/>
          <w:bCs/>
          <w:i/>
          <w:iCs/>
          <w:sz w:val="24"/>
          <w:lang w:eastAsia="ar-SA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čl. IX</w:t>
      </w:r>
    </w:p>
    <w:p w14:paraId="0DF516A5" w14:textId="77777777" w:rsidR="00125971" w:rsidRPr="00125971" w:rsidRDefault="00125971" w:rsidP="00125971">
      <w:pPr>
        <w:keepNext/>
        <w:numPr>
          <w:ilvl w:val="1"/>
          <w:numId w:val="0"/>
        </w:numPr>
        <w:tabs>
          <w:tab w:val="left" w:pos="540"/>
          <w:tab w:val="num" w:pos="576"/>
          <w:tab w:val="left" w:pos="3240"/>
        </w:tabs>
        <w:suppressAutoHyphens/>
        <w:spacing w:line="360" w:lineRule="auto"/>
        <w:ind w:left="576" w:hanging="576"/>
        <w:jc w:val="center"/>
        <w:outlineLvl w:val="1"/>
        <w:rPr>
          <w:rFonts w:ascii="Times New Roman" w:hAnsi="Times New Roman"/>
          <w:b/>
          <w:bCs/>
          <w:sz w:val="24"/>
          <w:lang w:eastAsia="ar-SA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Záverečné ustanovenia</w:t>
      </w:r>
    </w:p>
    <w:p w14:paraId="0E726C52" w14:textId="77777777" w:rsidR="00125971" w:rsidRPr="00125971" w:rsidRDefault="00125971" w:rsidP="00125971">
      <w:pPr>
        <w:tabs>
          <w:tab w:val="left" w:pos="454"/>
        </w:tabs>
        <w:suppressAutoHyphens/>
        <w:autoSpaceDE w:val="0"/>
        <w:ind w:left="360" w:hanging="360"/>
        <w:jc w:val="both"/>
        <w:rPr>
          <w:rFonts w:ascii="Times New Roman" w:hAnsi="Times New Roman"/>
          <w:sz w:val="24"/>
        </w:rPr>
      </w:pPr>
    </w:p>
    <w:p w14:paraId="56B237FD" w14:textId="77777777" w:rsidR="00125971" w:rsidRPr="00125971" w:rsidRDefault="00125971" w:rsidP="00125971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Zmluva je vyhotovená v troch vyhotoveniach, z ktorých kupujúci dostane dve vyhotovenia a predávajúci jedno vyhotovenie.</w:t>
      </w:r>
    </w:p>
    <w:p w14:paraId="0E1AD994" w14:textId="1F388932" w:rsidR="00125971" w:rsidRPr="00125971" w:rsidRDefault="00125971" w:rsidP="00125971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color w:val="000000"/>
          <w:sz w:val="24"/>
        </w:rPr>
        <w:t xml:space="preserve">V prípade zmeny subdodávateľa počas trvania zmluvy medzi </w:t>
      </w:r>
      <w:r w:rsidR="00800AE9">
        <w:rPr>
          <w:rFonts w:ascii="Times New Roman" w:hAnsi="Times New Roman"/>
          <w:color w:val="000000"/>
          <w:sz w:val="24"/>
        </w:rPr>
        <w:t>Kupujúcim</w:t>
      </w:r>
      <w:r w:rsidRPr="00125971">
        <w:rPr>
          <w:rFonts w:ascii="Times New Roman" w:hAnsi="Times New Roman"/>
          <w:color w:val="000000"/>
          <w:sz w:val="24"/>
        </w:rPr>
        <w:t xml:space="preserve"> a P</w:t>
      </w:r>
      <w:r w:rsidR="00800AE9">
        <w:rPr>
          <w:rFonts w:ascii="Times New Roman" w:hAnsi="Times New Roman"/>
          <w:color w:val="000000"/>
          <w:sz w:val="24"/>
        </w:rPr>
        <w:t>redávajúcim</w:t>
      </w:r>
      <w:r w:rsidRPr="00125971">
        <w:rPr>
          <w:rFonts w:ascii="Times New Roman" w:hAnsi="Times New Roman"/>
          <w:color w:val="000000"/>
          <w:sz w:val="24"/>
        </w:rPr>
        <w:t xml:space="preserve"> je </w:t>
      </w:r>
      <w:proofErr w:type="spellStart"/>
      <w:r w:rsidRPr="00125971">
        <w:rPr>
          <w:rFonts w:ascii="Times New Roman" w:hAnsi="Times New Roman"/>
          <w:color w:val="000000"/>
          <w:sz w:val="24"/>
        </w:rPr>
        <w:t>P</w:t>
      </w:r>
      <w:r w:rsidR="00800AE9">
        <w:rPr>
          <w:rFonts w:ascii="Times New Roman" w:hAnsi="Times New Roman"/>
          <w:color w:val="000000"/>
          <w:sz w:val="24"/>
        </w:rPr>
        <w:t>redavajúci</w:t>
      </w:r>
      <w:proofErr w:type="spellEnd"/>
      <w:r w:rsidRPr="00125971">
        <w:rPr>
          <w:rFonts w:ascii="Times New Roman" w:hAnsi="Times New Roman"/>
          <w:color w:val="000000"/>
          <w:sz w:val="24"/>
        </w:rPr>
        <w:t xml:space="preserve"> povinný najneskôr 5 pracovných dní pred jej uskutočnením oznámiť verejnému obstarávateľovi zmenu subdodávateľa a v tomto oznámení uviesť údaje o novom subdodávateľovi podľa § 41 ods. 3 a ods. 4 zákona o verejnom obstarávaní</w:t>
      </w:r>
      <w:r w:rsidRPr="00125971">
        <w:rPr>
          <w:rFonts w:ascii="Times New Roman" w:hAnsi="Times New Roman"/>
          <w:sz w:val="24"/>
        </w:rPr>
        <w:t>.</w:t>
      </w:r>
    </w:p>
    <w:p w14:paraId="128C54AE" w14:textId="75BEA364" w:rsidR="00800AE9" w:rsidRPr="00800AE9" w:rsidRDefault="00800AE9" w:rsidP="00800AE9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800AE9">
        <w:rPr>
          <w:rFonts w:ascii="Times New Roman" w:hAnsi="Times New Roman"/>
          <w:sz w:val="24"/>
        </w:rPr>
        <w:t xml:space="preserve">Táto Zmluva nadobúda platnosť dňom podpisu oboma zmluvnými stranami a účinnosť:  </w:t>
      </w:r>
    </w:p>
    <w:p w14:paraId="2C994A63" w14:textId="77777777" w:rsidR="00800AE9" w:rsidRPr="00747C1C" w:rsidRDefault="00800AE9" w:rsidP="00800AE9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312312">
        <w:rPr>
          <w:rFonts w:ascii="Times New Roman" w:hAnsi="Times New Roman"/>
          <w:sz w:val="24"/>
        </w:rPr>
        <w:t>až po</w:t>
      </w:r>
      <w:r>
        <w:rPr>
          <w:rFonts w:ascii="Times New Roman" w:hAnsi="Times New Roman"/>
          <w:sz w:val="24"/>
        </w:rPr>
        <w:t xml:space="preserve"> </w:t>
      </w:r>
      <w:r w:rsidRPr="00747C1C">
        <w:rPr>
          <w:rFonts w:ascii="Times New Roman" w:hAnsi="Times New Roman"/>
          <w:sz w:val="24"/>
        </w:rPr>
        <w:t xml:space="preserve">ukončení finančnej kontroly, ak poskytovateľ príspevku z fondov EÚ neidentifikoval nedostatky, ktoré by mali alebo mohli mať vplyv na výsledok VO, pričom rozhodujúci je dátum doručenia správy z kontroly prijímateľovi. Ak boli v rámci finančnej kontroly VO identifikované nedostatky, ktoré mali alebo mohli mať vplyv na výsledok VO, zmluva nadobudne účinnosť momentom súhlasu prijímateľa s výškou ex </w:t>
      </w:r>
      <w:proofErr w:type="spellStart"/>
      <w:r w:rsidRPr="00747C1C">
        <w:rPr>
          <w:rFonts w:ascii="Times New Roman" w:hAnsi="Times New Roman"/>
          <w:sz w:val="24"/>
        </w:rPr>
        <w:t>ante</w:t>
      </w:r>
      <w:proofErr w:type="spellEnd"/>
      <w:r w:rsidRPr="00747C1C">
        <w:rPr>
          <w:rFonts w:ascii="Times New Roman" w:hAnsi="Times New Roman"/>
          <w:sz w:val="24"/>
        </w:rPr>
        <w:t xml:space="preserve"> finančnej opravy uvedenej v správe z kontroly a kumulatívneho splnenia podmienky na uplatnenie ex </w:t>
      </w:r>
      <w:proofErr w:type="spellStart"/>
      <w:r w:rsidRPr="00747C1C">
        <w:rPr>
          <w:rFonts w:ascii="Times New Roman" w:hAnsi="Times New Roman"/>
          <w:sz w:val="24"/>
        </w:rPr>
        <w:t>ante</w:t>
      </w:r>
      <w:proofErr w:type="spellEnd"/>
      <w:r w:rsidRPr="00747C1C">
        <w:rPr>
          <w:rFonts w:ascii="Times New Roman" w:hAnsi="Times New Roman"/>
          <w:sz w:val="24"/>
        </w:rPr>
        <w:t xml:space="preserve"> finančnej opravy podľa Metodického pokynu CKO č. 5, ktorý upravuje postup pri určení finančných opráv za VO, </w:t>
      </w:r>
    </w:p>
    <w:p w14:paraId="125AF142" w14:textId="2AE0ED9A" w:rsidR="00800AE9" w:rsidRPr="00800AE9" w:rsidRDefault="00800AE9" w:rsidP="00800AE9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312312">
        <w:rPr>
          <w:rFonts w:ascii="Times New Roman" w:hAnsi="Times New Roman"/>
          <w:sz w:val="24"/>
        </w:rPr>
        <w:t xml:space="preserve">a súčasne až dňom nasledujúcim po dni jej zverejnenia na webovej stránke </w:t>
      </w:r>
      <w:r>
        <w:rPr>
          <w:rFonts w:ascii="Times New Roman" w:hAnsi="Times New Roman"/>
          <w:sz w:val="24"/>
        </w:rPr>
        <w:t>kupujúceho</w:t>
      </w:r>
      <w:r w:rsidRPr="00312312">
        <w:rPr>
          <w:rFonts w:ascii="Times New Roman" w:hAnsi="Times New Roman"/>
          <w:sz w:val="24"/>
        </w:rPr>
        <w:t xml:space="preserve">. </w:t>
      </w:r>
    </w:p>
    <w:p w14:paraId="6F60267B" w14:textId="77777777" w:rsidR="00125971" w:rsidRPr="00125971" w:rsidRDefault="00125971" w:rsidP="00125971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Túto zmluvu je možné meniť a dopĺňať len formou písomných dodatkov podpísaných oprávnenými zástupcami oboch zmluvných strán, ktoré budú tvoriť neoddeliteľnú súčasť tejto zmluvy.</w:t>
      </w:r>
    </w:p>
    <w:p w14:paraId="56B11DF1" w14:textId="77777777" w:rsidR="00125971" w:rsidRPr="00125971" w:rsidRDefault="00125971" w:rsidP="00125971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lastRenderedPageBreak/>
        <w:t>Vzťahy touto zmluvou neupravené sa riadia príslušnými ustanoveniami Obchodného  zákonníka v platnom znení.</w:t>
      </w:r>
    </w:p>
    <w:p w14:paraId="63D677B2" w14:textId="77777777" w:rsidR="00125971" w:rsidRPr="00125971" w:rsidRDefault="00125971" w:rsidP="00125971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Účastníci si zmluvu prečítali, s jej obsahom bez výhrad súhlasia, prehlasujú, že zmluva nebola uzavretá v tiesni ani za nápadne nevýhodných podmienok a že zmluva obsahuje ich slobodnú, vážnu, určitú a zrozumiteľnú vôľu, na znak čoho ju vlastnoručne podpísali.</w:t>
      </w:r>
    </w:p>
    <w:p w14:paraId="35BADD01" w14:textId="77777777" w:rsidR="00125971" w:rsidRPr="00125971" w:rsidRDefault="00125971" w:rsidP="00125971">
      <w:p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</w:p>
    <w:p w14:paraId="5CBD3412" w14:textId="77777777" w:rsidR="00125971" w:rsidRPr="00125971" w:rsidRDefault="00125971" w:rsidP="00125971">
      <w:p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</w:p>
    <w:p w14:paraId="61838608" w14:textId="77777777" w:rsidR="00125971" w:rsidRPr="00125971" w:rsidRDefault="00125971" w:rsidP="00125971">
      <w:pPr>
        <w:tabs>
          <w:tab w:val="left" w:pos="750"/>
        </w:tabs>
        <w:suppressAutoHyphens/>
        <w:autoSpaceDE w:val="0"/>
        <w:jc w:val="both"/>
        <w:rPr>
          <w:rFonts w:ascii="Times New Roman" w:hAnsi="Times New Roman"/>
          <w:sz w:val="24"/>
        </w:rPr>
      </w:pPr>
    </w:p>
    <w:p w14:paraId="0DB9C58A" w14:textId="77777777" w:rsidR="00125971" w:rsidRPr="00125971" w:rsidRDefault="00125971" w:rsidP="00125971">
      <w:pPr>
        <w:tabs>
          <w:tab w:val="left" w:pos="5025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V ................ dňa ..........................</w:t>
      </w:r>
      <w:r w:rsidRPr="00125971">
        <w:rPr>
          <w:rFonts w:ascii="Times New Roman" w:hAnsi="Times New Roman"/>
          <w:sz w:val="24"/>
          <w:lang w:eastAsia="ar-SA"/>
        </w:rPr>
        <w:tab/>
        <w:t>V ....................... dňa ......................</w:t>
      </w:r>
    </w:p>
    <w:p w14:paraId="2ADBF070" w14:textId="77777777" w:rsidR="00125971" w:rsidRPr="00125971" w:rsidRDefault="00125971" w:rsidP="00125971">
      <w:pPr>
        <w:suppressAutoHyphens/>
        <w:jc w:val="both"/>
        <w:rPr>
          <w:rFonts w:ascii="Times New Roman" w:hAnsi="Times New Roman"/>
          <w:sz w:val="24"/>
          <w:lang w:eastAsia="ar-SA"/>
        </w:rPr>
      </w:pPr>
    </w:p>
    <w:p w14:paraId="52A3C018" w14:textId="77777777" w:rsidR="00125971" w:rsidRPr="00125971" w:rsidRDefault="00125971" w:rsidP="00125971">
      <w:pPr>
        <w:suppressAutoHyphens/>
        <w:jc w:val="both"/>
        <w:rPr>
          <w:rFonts w:ascii="Times New Roman" w:hAnsi="Times New Roman"/>
          <w:sz w:val="24"/>
          <w:lang w:eastAsia="ar-SA"/>
        </w:rPr>
      </w:pPr>
    </w:p>
    <w:p w14:paraId="4340D3F7" w14:textId="77777777" w:rsidR="00121DEE" w:rsidRDefault="00121DEE" w:rsidP="00125971">
      <w:pPr>
        <w:tabs>
          <w:tab w:val="left" w:pos="454"/>
          <w:tab w:val="left" w:pos="5113"/>
        </w:tabs>
        <w:suppressAutoHyphens/>
        <w:autoSpaceDE w:val="0"/>
        <w:ind w:left="454" w:hanging="454"/>
        <w:jc w:val="both"/>
        <w:rPr>
          <w:rFonts w:ascii="Times New Roman" w:hAnsi="Times New Roman"/>
          <w:sz w:val="24"/>
        </w:rPr>
      </w:pPr>
    </w:p>
    <w:p w14:paraId="7B5E53D3" w14:textId="77777777" w:rsidR="00121DEE" w:rsidRDefault="00121DEE" w:rsidP="00125971">
      <w:pPr>
        <w:tabs>
          <w:tab w:val="left" w:pos="454"/>
          <w:tab w:val="left" w:pos="5113"/>
        </w:tabs>
        <w:suppressAutoHyphens/>
        <w:autoSpaceDE w:val="0"/>
        <w:ind w:left="454" w:hanging="454"/>
        <w:jc w:val="both"/>
        <w:rPr>
          <w:rFonts w:ascii="Times New Roman" w:hAnsi="Times New Roman"/>
          <w:sz w:val="24"/>
        </w:rPr>
      </w:pPr>
    </w:p>
    <w:p w14:paraId="6F0D3687" w14:textId="29108F83" w:rsidR="00125971" w:rsidRPr="00125971" w:rsidRDefault="00125971" w:rsidP="00125971">
      <w:pPr>
        <w:tabs>
          <w:tab w:val="left" w:pos="454"/>
          <w:tab w:val="left" w:pos="5113"/>
        </w:tabs>
        <w:suppressAutoHyphens/>
        <w:autoSpaceDE w:val="0"/>
        <w:ind w:left="454" w:hanging="454"/>
        <w:jc w:val="both"/>
        <w:rPr>
          <w:rFonts w:ascii="Times New Roman" w:hAnsi="Times New Roman"/>
          <w:color w:val="000000"/>
          <w:sz w:val="24"/>
        </w:rPr>
      </w:pPr>
      <w:r w:rsidRPr="00125971">
        <w:rPr>
          <w:rFonts w:ascii="Times New Roman" w:hAnsi="Times New Roman"/>
          <w:sz w:val="24"/>
        </w:rPr>
        <w:t>Predávajúci:</w:t>
      </w:r>
      <w:r w:rsidRPr="00125971">
        <w:rPr>
          <w:rFonts w:ascii="Times New Roman" w:hAnsi="Times New Roman"/>
          <w:sz w:val="24"/>
        </w:rPr>
        <w:tab/>
        <w:t>Kupujúci:</w:t>
      </w:r>
    </w:p>
    <w:p w14:paraId="68F1C2C4" w14:textId="54A1468E" w:rsidR="00125971" w:rsidRDefault="00125971" w:rsidP="00125971">
      <w:pPr>
        <w:tabs>
          <w:tab w:val="left" w:pos="454"/>
        </w:tabs>
        <w:suppressAutoHyphens/>
        <w:autoSpaceDE w:val="0"/>
        <w:jc w:val="both"/>
        <w:rPr>
          <w:rFonts w:ascii="Times New Roman" w:hAnsi="Times New Roman"/>
          <w:color w:val="000000"/>
          <w:sz w:val="24"/>
        </w:rPr>
      </w:pPr>
    </w:p>
    <w:p w14:paraId="4A1CAB99" w14:textId="48EFE9A5" w:rsidR="00121DEE" w:rsidRDefault="00121DEE" w:rsidP="00125971">
      <w:pPr>
        <w:tabs>
          <w:tab w:val="left" w:pos="454"/>
        </w:tabs>
        <w:suppressAutoHyphens/>
        <w:autoSpaceDE w:val="0"/>
        <w:jc w:val="both"/>
        <w:rPr>
          <w:rFonts w:ascii="Times New Roman" w:hAnsi="Times New Roman"/>
          <w:color w:val="000000"/>
          <w:sz w:val="24"/>
        </w:rPr>
      </w:pPr>
    </w:p>
    <w:p w14:paraId="36E32959" w14:textId="43B5FCF8" w:rsidR="00121DEE" w:rsidRDefault="00121DEE" w:rsidP="00125971">
      <w:pPr>
        <w:tabs>
          <w:tab w:val="left" w:pos="454"/>
        </w:tabs>
        <w:suppressAutoHyphens/>
        <w:autoSpaceDE w:val="0"/>
        <w:jc w:val="both"/>
        <w:rPr>
          <w:rFonts w:ascii="Times New Roman" w:hAnsi="Times New Roman"/>
          <w:color w:val="000000"/>
          <w:sz w:val="24"/>
        </w:rPr>
      </w:pPr>
    </w:p>
    <w:p w14:paraId="37B6946E" w14:textId="77777777" w:rsidR="00121DEE" w:rsidRPr="00125971" w:rsidRDefault="00121DEE" w:rsidP="00125971">
      <w:pPr>
        <w:tabs>
          <w:tab w:val="left" w:pos="454"/>
        </w:tabs>
        <w:suppressAutoHyphens/>
        <w:autoSpaceDE w:val="0"/>
        <w:jc w:val="both"/>
        <w:rPr>
          <w:rFonts w:ascii="Times New Roman" w:hAnsi="Times New Roman"/>
          <w:color w:val="000000"/>
          <w:sz w:val="24"/>
        </w:rPr>
      </w:pPr>
    </w:p>
    <w:p w14:paraId="1DC9BE6F" w14:textId="77777777" w:rsidR="00125971" w:rsidRPr="00125971" w:rsidRDefault="00125971" w:rsidP="00125971">
      <w:pPr>
        <w:tabs>
          <w:tab w:val="left" w:pos="4963"/>
        </w:tabs>
        <w:suppressAutoHyphens/>
        <w:jc w:val="both"/>
        <w:rPr>
          <w:rFonts w:ascii="Times New Roman" w:hAnsi="Times New Roman"/>
          <w:b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.......................................................</w:t>
      </w:r>
      <w:r w:rsidRPr="00125971">
        <w:rPr>
          <w:rFonts w:ascii="Times New Roman" w:hAnsi="Times New Roman"/>
          <w:sz w:val="24"/>
          <w:lang w:eastAsia="ar-SA"/>
        </w:rPr>
        <w:tab/>
        <w:t>......................................................</w:t>
      </w:r>
    </w:p>
    <w:p w14:paraId="6CF26647" w14:textId="693547A8" w:rsidR="00125971" w:rsidRPr="00125971" w:rsidRDefault="00125971" w:rsidP="00125971">
      <w:pPr>
        <w:pStyle w:val="Nadpis3"/>
        <w:shd w:val="clear" w:color="auto" w:fill="FFFFFF"/>
        <w:spacing w:before="0" w:line="390" w:lineRule="atLeast"/>
        <w:rPr>
          <w:rFonts w:ascii="Times New Roman" w:eastAsia="Times New Roman" w:hAnsi="Times New Roman" w:cs="Times New Roman"/>
          <w:b w:val="0"/>
          <w:bCs w:val="0"/>
          <w:color w:val="00000A"/>
          <w:sz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A"/>
          <w:sz w:val="24"/>
        </w:rPr>
        <w:t xml:space="preserve">    </w:t>
      </w:r>
      <w:r w:rsidRPr="00125971">
        <w:rPr>
          <w:rFonts w:ascii="Times New Roman" w:eastAsia="Times New Roman" w:hAnsi="Times New Roman" w:cs="Times New Roman"/>
          <w:b w:val="0"/>
          <w:bCs w:val="0"/>
          <w:color w:val="00000A"/>
          <w:sz w:val="24"/>
        </w:rPr>
        <w:t xml:space="preserve">(meno, priezvisko, funkcia </w:t>
      </w:r>
      <w:r w:rsidRPr="00125971">
        <w:rPr>
          <w:rFonts w:ascii="Times New Roman" w:hAnsi="Times New Roman" w:cs="Times New Roman"/>
          <w:sz w:val="24"/>
        </w:rPr>
        <w:tab/>
        <w:t xml:space="preserve">                              </w:t>
      </w:r>
      <w:r w:rsidR="00121DEE" w:rsidRPr="00121DEE">
        <w:rPr>
          <w:rFonts w:ascii="Times New Roman" w:hAnsi="Times New Roman" w:cs="Times New Roman"/>
          <w:color w:val="auto"/>
          <w:sz w:val="24"/>
        </w:rPr>
        <w:t>Mgr. </w:t>
      </w:r>
      <w:hyperlink r:id="rId10" w:history="1">
        <w:r w:rsidR="00121DEE" w:rsidRPr="00121DEE">
          <w:rPr>
            <w:rFonts w:ascii="Times New Roman" w:hAnsi="Times New Roman" w:cs="Times New Roman"/>
            <w:color w:val="auto"/>
            <w:sz w:val="24"/>
          </w:rPr>
          <w:t>Ján </w:t>
        </w:r>
        <w:proofErr w:type="spellStart"/>
        <w:r w:rsidR="00121DEE" w:rsidRPr="00121DEE">
          <w:rPr>
            <w:rFonts w:ascii="Times New Roman" w:hAnsi="Times New Roman" w:cs="Times New Roman"/>
            <w:color w:val="auto"/>
            <w:sz w:val="24"/>
          </w:rPr>
          <w:t>Gašpárek</w:t>
        </w:r>
        <w:proofErr w:type="spellEnd"/>
      </w:hyperlink>
    </w:p>
    <w:p w14:paraId="2A4AB4D8" w14:textId="0807C66A" w:rsidR="00125971" w:rsidRPr="00125971" w:rsidRDefault="00125971" w:rsidP="00125971">
      <w:pPr>
        <w:tabs>
          <w:tab w:val="left" w:pos="109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 xml:space="preserve">        štatutárneho orgánu)                                                  </w:t>
      </w:r>
      <w:r>
        <w:rPr>
          <w:rFonts w:ascii="Times New Roman" w:hAnsi="Times New Roman"/>
          <w:sz w:val="24"/>
        </w:rPr>
        <w:t xml:space="preserve">        </w:t>
      </w:r>
      <w:r w:rsidR="00121DEE">
        <w:rPr>
          <w:rFonts w:ascii="Times New Roman" w:hAnsi="Times New Roman"/>
          <w:sz w:val="24"/>
        </w:rPr>
        <w:t>konateľ</w:t>
      </w:r>
    </w:p>
    <w:p w14:paraId="2B5CE0C8" w14:textId="0F089079" w:rsidR="00125971" w:rsidRPr="00125971" w:rsidRDefault="00125971" w:rsidP="00125971">
      <w:pPr>
        <w:tabs>
          <w:tab w:val="center" w:pos="4890"/>
        </w:tabs>
        <w:suppressAutoHyphens/>
        <w:spacing w:after="120"/>
        <w:rPr>
          <w:rFonts w:ascii="Times New Roman" w:hAnsi="Times New Roman"/>
          <w:sz w:val="24"/>
        </w:rPr>
      </w:pPr>
    </w:p>
    <w:p w14:paraId="5F9B6B02" w14:textId="59CDE51B" w:rsidR="00125971" w:rsidRPr="00125971" w:rsidRDefault="00125971" w:rsidP="00125971">
      <w:pPr>
        <w:suppressAutoHyphens/>
        <w:spacing w:after="120"/>
        <w:rPr>
          <w:rFonts w:ascii="Times New Roman" w:hAnsi="Times New Roman"/>
          <w:color w:val="3366FF"/>
          <w:sz w:val="24"/>
          <w:lang w:val="x-none" w:eastAsia="ar-SA"/>
        </w:rPr>
      </w:pPr>
      <w:r w:rsidRPr="00125971">
        <w:rPr>
          <w:rFonts w:ascii="Times New Roman" w:hAnsi="Times New Roman"/>
          <w:sz w:val="24"/>
        </w:rPr>
        <w:t xml:space="preserve">     </w:t>
      </w:r>
    </w:p>
    <w:p w14:paraId="49D08ACB" w14:textId="60696DE1" w:rsidR="00125971" w:rsidRPr="00125971" w:rsidRDefault="00125971" w:rsidP="00125971">
      <w:pPr>
        <w:suppressAutoHyphens/>
        <w:spacing w:after="120"/>
        <w:rPr>
          <w:rFonts w:ascii="Times New Roman" w:hAnsi="Times New Roman"/>
          <w:color w:val="3366FF"/>
          <w:sz w:val="24"/>
          <w:lang w:val="x-none" w:eastAsia="ar-SA"/>
        </w:rPr>
      </w:pPr>
    </w:p>
    <w:p w14:paraId="47A92C4D" w14:textId="77777777" w:rsidR="00125971" w:rsidRPr="00125971" w:rsidRDefault="00125971" w:rsidP="00125971">
      <w:pPr>
        <w:suppressAutoHyphens/>
        <w:spacing w:after="120"/>
        <w:rPr>
          <w:rFonts w:ascii="Times New Roman" w:hAnsi="Times New Roman"/>
          <w:color w:val="3366FF"/>
          <w:sz w:val="24"/>
          <w:lang w:val="x-none" w:eastAsia="ar-SA"/>
        </w:rPr>
      </w:pPr>
    </w:p>
    <w:p w14:paraId="68651EE4" w14:textId="77777777" w:rsidR="00125971" w:rsidRPr="00125971" w:rsidRDefault="00125971" w:rsidP="00125971">
      <w:pPr>
        <w:suppressAutoHyphens/>
        <w:spacing w:after="120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Príloha č. 1 – Špecifikácia predmetu dodávky tovaru</w:t>
      </w:r>
    </w:p>
    <w:p w14:paraId="0A5EF1A4" w14:textId="1EA494F2" w:rsidR="00125971" w:rsidRPr="00125971" w:rsidRDefault="00125971" w:rsidP="00125971">
      <w:pPr>
        <w:pStyle w:val="Zkladntext3"/>
        <w:jc w:val="left"/>
        <w:rPr>
          <w:rFonts w:ascii="Times New Roman" w:hAnsi="Times New Roman"/>
          <w:bCs/>
          <w:sz w:val="24"/>
          <w:szCs w:val="24"/>
        </w:rPr>
      </w:pPr>
      <w:r w:rsidRPr="00125971">
        <w:rPr>
          <w:rFonts w:ascii="Times New Roman" w:hAnsi="Times New Roman"/>
          <w:bCs/>
          <w:sz w:val="24"/>
          <w:szCs w:val="24"/>
        </w:rPr>
        <w:t>Príloha č.2 – Zoznam subdodávateľov</w:t>
      </w:r>
    </w:p>
    <w:p w14:paraId="7768C7C3" w14:textId="77777777" w:rsidR="00125971" w:rsidRPr="00125971" w:rsidRDefault="00125971" w:rsidP="00125971">
      <w:pPr>
        <w:pStyle w:val="Zkladntext3"/>
        <w:rPr>
          <w:rFonts w:ascii="Times New Roman" w:hAnsi="Times New Roman"/>
          <w:b/>
          <w:bCs/>
          <w:sz w:val="24"/>
          <w:szCs w:val="24"/>
        </w:rPr>
      </w:pPr>
    </w:p>
    <w:p w14:paraId="09C483F9" w14:textId="77777777" w:rsidR="00125971" w:rsidRPr="00125971" w:rsidRDefault="00125971" w:rsidP="00125971">
      <w:pPr>
        <w:pStyle w:val="Zkladntext3"/>
        <w:rPr>
          <w:rFonts w:ascii="Times New Roman" w:hAnsi="Times New Roman"/>
          <w:b/>
          <w:bCs/>
          <w:sz w:val="24"/>
          <w:szCs w:val="24"/>
        </w:rPr>
      </w:pPr>
    </w:p>
    <w:p w14:paraId="53078BF2" w14:textId="77777777" w:rsidR="00125971" w:rsidRPr="00125971" w:rsidRDefault="00125971" w:rsidP="00125971">
      <w:pPr>
        <w:pStyle w:val="Zkladntext3"/>
        <w:rPr>
          <w:rFonts w:ascii="Times New Roman" w:hAnsi="Times New Roman"/>
          <w:b/>
          <w:bCs/>
          <w:sz w:val="24"/>
          <w:szCs w:val="24"/>
        </w:rPr>
      </w:pPr>
    </w:p>
    <w:p w14:paraId="6390AE5C" w14:textId="77777777" w:rsidR="00125971" w:rsidRDefault="00125971" w:rsidP="00125971">
      <w:pPr>
        <w:pStyle w:val="Zkladntext3"/>
        <w:rPr>
          <w:rFonts w:ascii="Times New Roman" w:hAnsi="Times New Roman"/>
          <w:b/>
          <w:bCs/>
          <w:sz w:val="24"/>
          <w:szCs w:val="24"/>
        </w:rPr>
      </w:pPr>
    </w:p>
    <w:p w14:paraId="407DEB65" w14:textId="77777777" w:rsidR="00125971" w:rsidRDefault="00125971" w:rsidP="00125971">
      <w:pPr>
        <w:pStyle w:val="Zkladntext3"/>
        <w:rPr>
          <w:rFonts w:ascii="Times New Roman" w:hAnsi="Times New Roman"/>
          <w:b/>
          <w:bCs/>
          <w:sz w:val="24"/>
          <w:szCs w:val="24"/>
        </w:rPr>
      </w:pPr>
    </w:p>
    <w:p w14:paraId="3FA2D6D9" w14:textId="77777777" w:rsidR="00125971" w:rsidRDefault="00125971" w:rsidP="0012597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14:paraId="1062192B" w14:textId="77777777" w:rsidR="00125971" w:rsidRDefault="0012597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14:paraId="39BC51B7" w14:textId="6519230A" w:rsidR="00125971" w:rsidRDefault="00125971" w:rsidP="0012597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Príloha č. 2  Zoznam subdodávateľov</w:t>
      </w:r>
    </w:p>
    <w:p w14:paraId="0897B306" w14:textId="77777777" w:rsidR="00125971" w:rsidRDefault="00125971" w:rsidP="0012597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(v prípade, ak uchádzač uplatňuje subdodávateľov)</w:t>
      </w:r>
    </w:p>
    <w:p w14:paraId="3EBBA2FB" w14:textId="77777777" w:rsidR="00125971" w:rsidRDefault="00125971" w:rsidP="00125971">
      <w:pPr>
        <w:jc w:val="center"/>
        <w:rPr>
          <w:rFonts w:ascii="Times New Roman" w:hAnsi="Times New Roman"/>
          <w:b/>
          <w:sz w:val="24"/>
        </w:rPr>
      </w:pPr>
    </w:p>
    <w:p w14:paraId="3F683AB2" w14:textId="77777777" w:rsidR="00125971" w:rsidRDefault="00125971" w:rsidP="0012597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Zoznam subdodávateľov</w:t>
      </w:r>
    </w:p>
    <w:p w14:paraId="1CA08B65" w14:textId="77777777" w:rsidR="00125971" w:rsidRDefault="00125971" w:rsidP="00125971">
      <w:pPr>
        <w:rPr>
          <w:rFonts w:asciiTheme="minorHAnsi" w:hAnsiTheme="minorHAnsi" w:cstheme="minorBidi"/>
          <w:szCs w:val="22"/>
        </w:rPr>
      </w:pPr>
    </w:p>
    <w:p w14:paraId="5610552B" w14:textId="60B3A052" w:rsidR="00125971" w:rsidRDefault="00125971" w:rsidP="0012597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Predmet zákazky: </w:t>
      </w:r>
      <w:r>
        <w:rPr>
          <w:rFonts w:ascii="Times New Roman" w:hAnsi="Times New Roman"/>
          <w:b/>
          <w:sz w:val="24"/>
        </w:rPr>
        <w:t>„</w:t>
      </w:r>
      <w:r w:rsidR="0028491F" w:rsidRPr="00666879">
        <w:rPr>
          <w:rFonts w:ascii="Times New Roman" w:hAnsi="Times New Roman"/>
          <w:b/>
          <w:bCs/>
          <w:color w:val="auto"/>
          <w:sz w:val="24"/>
          <w:u w:color="FFC000"/>
        </w:rPr>
        <w:t>Drobná stavebná mechanizácia</w:t>
      </w:r>
      <w:r>
        <w:rPr>
          <w:rFonts w:ascii="Times New Roman" w:hAnsi="Times New Roman"/>
          <w:b/>
          <w:sz w:val="24"/>
        </w:rPr>
        <w:t>“</w:t>
      </w:r>
    </w:p>
    <w:p w14:paraId="4BA0244B" w14:textId="77777777" w:rsidR="00125971" w:rsidRDefault="00125971" w:rsidP="00125971">
      <w:pPr>
        <w:jc w:val="center"/>
        <w:rPr>
          <w:rFonts w:ascii="Times New Roman" w:hAnsi="Times New Roman"/>
          <w:sz w:val="24"/>
        </w:rPr>
      </w:pPr>
    </w:p>
    <w:p w14:paraId="599D2AA2" w14:textId="77777777" w:rsidR="00125971" w:rsidRDefault="00125971" w:rsidP="00125971">
      <w:pPr>
        <w:jc w:val="center"/>
        <w:rPr>
          <w:rFonts w:ascii="Times New Roman" w:hAnsi="Times New Roman"/>
          <w:sz w:val="24"/>
        </w:rPr>
      </w:pPr>
    </w:p>
    <w:tbl>
      <w:tblPr>
        <w:tblStyle w:val="Mriekatabuky"/>
        <w:tblW w:w="9628" w:type="dxa"/>
        <w:jc w:val="center"/>
        <w:tblInd w:w="0" w:type="dxa"/>
        <w:tblLook w:val="04A0" w:firstRow="1" w:lastRow="0" w:firstColumn="1" w:lastColumn="0" w:noHBand="0" w:noVBand="1"/>
      </w:tblPr>
      <w:tblGrid>
        <w:gridCol w:w="2543"/>
        <w:gridCol w:w="1296"/>
        <w:gridCol w:w="3458"/>
        <w:gridCol w:w="2331"/>
      </w:tblGrid>
      <w:tr w:rsidR="00125971" w14:paraId="5A55D8D3" w14:textId="77777777" w:rsidTr="0032526F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7D70" w14:textId="77777777" w:rsidR="00125971" w:rsidRDefault="00125971" w:rsidP="003252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Názov a sídlo subdodávateľa/IČO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23CE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Podiel plnenia zákazky v %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61E3" w14:textId="77777777" w:rsidR="00125971" w:rsidRDefault="00125971" w:rsidP="003252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Predmet subdodávok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2950" w14:textId="77777777" w:rsidR="00125971" w:rsidRDefault="00125971" w:rsidP="003252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Osoba oprávnená konať za subdodávateľa (meno a priezvisko, adresa pobytu, dátum narodenia, funkcia)</w:t>
            </w:r>
          </w:p>
        </w:tc>
      </w:tr>
      <w:tr w:rsidR="00125971" w14:paraId="58179CBF" w14:textId="77777777" w:rsidTr="0032526F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ECAC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Názov: </w:t>
            </w:r>
          </w:p>
          <w:p w14:paraId="09634A0B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Sídlo: </w:t>
            </w:r>
          </w:p>
          <w:p w14:paraId="411C4D61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IČO: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3B8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FBE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D6C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5971" w14:paraId="4662EEBE" w14:textId="77777777" w:rsidTr="0032526F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369D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Názov: </w:t>
            </w:r>
          </w:p>
          <w:p w14:paraId="206CD5BE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Sídlo: </w:t>
            </w:r>
          </w:p>
          <w:p w14:paraId="0A50900D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IČO: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4C6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6A9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A5FF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5971" w14:paraId="2DCDB40C" w14:textId="77777777" w:rsidTr="0032526F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D752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Názov: </w:t>
            </w:r>
          </w:p>
          <w:p w14:paraId="7CEA5EFE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Sídlo: </w:t>
            </w:r>
          </w:p>
          <w:p w14:paraId="464B404B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IČO: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733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416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A54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80FE6F" w14:textId="77777777" w:rsidR="00125971" w:rsidRDefault="00125971" w:rsidP="00125971">
      <w:pPr>
        <w:jc w:val="center"/>
        <w:rPr>
          <w:rFonts w:ascii="Times New Roman" w:hAnsi="Times New Roman"/>
          <w:sz w:val="24"/>
          <w:lang w:eastAsia="en-US"/>
        </w:rPr>
      </w:pPr>
    </w:p>
    <w:p w14:paraId="3AADCC81" w14:textId="77777777" w:rsidR="00125971" w:rsidRDefault="00125971" w:rsidP="00125971">
      <w:pPr>
        <w:jc w:val="center"/>
        <w:rPr>
          <w:rFonts w:ascii="Times New Roman" w:hAnsi="Times New Roman"/>
          <w:sz w:val="24"/>
        </w:rPr>
      </w:pPr>
    </w:p>
    <w:p w14:paraId="388B4515" w14:textId="77777777" w:rsidR="00125971" w:rsidRDefault="00125971" w:rsidP="001259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.................................dňa ................................ .....</w:t>
      </w:r>
    </w:p>
    <w:p w14:paraId="51E616C3" w14:textId="77777777" w:rsidR="00125971" w:rsidRDefault="00125971" w:rsidP="00125971">
      <w:pPr>
        <w:rPr>
          <w:rFonts w:ascii="Times New Roman" w:hAnsi="Times New Roman"/>
          <w:sz w:val="24"/>
        </w:rPr>
      </w:pPr>
    </w:p>
    <w:p w14:paraId="03041268" w14:textId="77777777" w:rsidR="00125971" w:rsidRDefault="00125971" w:rsidP="00125971">
      <w:pPr>
        <w:rPr>
          <w:rFonts w:ascii="Times New Roman" w:hAnsi="Times New Roman"/>
          <w:sz w:val="24"/>
        </w:rPr>
      </w:pPr>
    </w:p>
    <w:p w14:paraId="4E42D1E8" w14:textId="77777777" w:rsidR="00125971" w:rsidRDefault="00125971" w:rsidP="0012597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</w:t>
      </w:r>
    </w:p>
    <w:p w14:paraId="747B9EFA" w14:textId="77777777" w:rsidR="00125971" w:rsidRDefault="00125971" w:rsidP="0012597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(osoba alebo osoby s právom podpisovať v mene uchádzača)</w:t>
      </w:r>
    </w:p>
    <w:p w14:paraId="458ECAAA" w14:textId="77777777" w:rsidR="00125971" w:rsidRDefault="00125971" w:rsidP="00125971">
      <w:pPr>
        <w:pStyle w:val="Zkladntext3"/>
        <w:tabs>
          <w:tab w:val="left" w:pos="2625"/>
        </w:tabs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1201C0B0" w14:textId="77777777" w:rsidR="00125971" w:rsidRDefault="00125971" w:rsidP="00125971">
      <w:pPr>
        <w:pStyle w:val="Zkladntext3"/>
        <w:rPr>
          <w:rFonts w:ascii="Times New Roman" w:hAnsi="Times New Roman"/>
          <w:b/>
          <w:bCs/>
          <w:sz w:val="24"/>
          <w:szCs w:val="24"/>
        </w:rPr>
      </w:pPr>
    </w:p>
    <w:p w14:paraId="6849ED1D" w14:textId="77777777" w:rsidR="00125971" w:rsidRDefault="00125971" w:rsidP="00125971">
      <w:pPr>
        <w:pStyle w:val="Zkladntext3"/>
        <w:rPr>
          <w:rFonts w:ascii="Times New Roman" w:hAnsi="Times New Roman"/>
          <w:b/>
          <w:bCs/>
          <w:sz w:val="24"/>
          <w:szCs w:val="24"/>
        </w:rPr>
      </w:pPr>
    </w:p>
    <w:p w14:paraId="771A4ED1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74EAD99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066A238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C6A1DCD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E062B0C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DAE42A7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713FCB98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77278A3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D8AC6C7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FF897AA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EDF004A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5C1B052D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13A27793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5AD20F47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5B686B55" w14:textId="77777777" w:rsidR="00AC4413" w:rsidRPr="00AD2611" w:rsidRDefault="00AC4413">
      <w:pPr>
        <w:rPr>
          <w:rFonts w:ascii="Times New Roman" w:hAnsi="Times New Roman"/>
          <w:sz w:val="24"/>
        </w:rPr>
      </w:pPr>
    </w:p>
    <w:sectPr w:rsidR="00AC4413" w:rsidRPr="00AD2611" w:rsidSect="00F90B8F">
      <w:headerReference w:type="default" r:id="rId11"/>
      <w:footerReference w:type="default" r:id="rId12"/>
      <w:headerReference w:type="first" r:id="rId13"/>
      <w:pgSz w:w="11906" w:h="16838"/>
      <w:pgMar w:top="873" w:right="991" w:bottom="1134" w:left="1134" w:header="283" w:footer="567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6F2E" w14:textId="77777777" w:rsidR="004817B1" w:rsidRDefault="004817B1">
      <w:r>
        <w:separator/>
      </w:r>
    </w:p>
  </w:endnote>
  <w:endnote w:type="continuationSeparator" w:id="0">
    <w:p w14:paraId="04CB2944" w14:textId="77777777" w:rsidR="004817B1" w:rsidRDefault="0048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F2CA" w14:textId="77777777" w:rsidR="00435BAF" w:rsidRDefault="00435BAF">
    <w:pPr>
      <w:pStyle w:val="Pta1"/>
      <w:tabs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……………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0C62160A" w14:textId="3E2AD62D" w:rsidR="00435BAF" w:rsidRDefault="00125971">
    <w:pPr>
      <w:pStyle w:val="Pta1"/>
      <w:tabs>
        <w:tab w:val="center" w:pos="9540"/>
        <w:tab w:val="right" w:pos="9720"/>
      </w:tabs>
      <w:jc w:val="right"/>
    </w:pPr>
    <w:r>
      <w:rPr>
        <w:rFonts w:cs="Arial"/>
        <w:i/>
        <w:iCs/>
        <w:color w:val="999999"/>
        <w:sz w:val="16"/>
        <w:szCs w:val="10"/>
      </w:rPr>
      <w:t>Kúpna zmluva</w:t>
    </w:r>
    <w:r w:rsidR="00435BAF">
      <w:rPr>
        <w:rFonts w:cs="Arial"/>
        <w:i/>
        <w:iCs/>
        <w:color w:val="999999"/>
        <w:sz w:val="16"/>
        <w:szCs w:val="10"/>
      </w:rPr>
      <w:t xml:space="preserve">  “</w:t>
    </w:r>
    <w:r w:rsidR="00F27EB3" w:rsidRPr="00F27EB3">
      <w:rPr>
        <w:rFonts w:cs="Arial"/>
        <w:i/>
        <w:iCs/>
        <w:color w:val="999999"/>
        <w:sz w:val="16"/>
        <w:szCs w:val="10"/>
      </w:rPr>
      <w:t>Drobná stavebná mechanizácia</w:t>
    </w:r>
    <w:r w:rsidR="00435BAF">
      <w:rPr>
        <w:rFonts w:cs="Arial"/>
        <w:i/>
        <w:iCs/>
        <w:color w:val="999999"/>
        <w:sz w:val="16"/>
        <w:szCs w:val="10"/>
      </w:rPr>
      <w:t>„</w:t>
    </w:r>
    <w:r w:rsidR="00435BAF" w:rsidRPr="00F27EB3">
      <w:rPr>
        <w:rFonts w:cs="Arial"/>
        <w:i/>
        <w:iCs/>
        <w:color w:val="999999"/>
        <w:sz w:val="16"/>
        <w:szCs w:val="10"/>
      </w:rPr>
      <w:tab/>
    </w:r>
    <w:r w:rsidR="00435BAF">
      <w:rPr>
        <w:rFonts w:cs="Arial"/>
        <w:color w:val="999999"/>
        <w:sz w:val="12"/>
        <w:szCs w:val="12"/>
      </w:rPr>
      <w:tab/>
    </w:r>
    <w:r w:rsidR="00435BAF">
      <w:rPr>
        <w:rFonts w:cs="Arial"/>
        <w:color w:val="999999"/>
        <w:sz w:val="12"/>
        <w:szCs w:val="12"/>
      </w:rPr>
      <w:fldChar w:fldCharType="begin"/>
    </w:r>
    <w:r w:rsidR="00435BAF">
      <w:instrText>PAGE</w:instrText>
    </w:r>
    <w:r w:rsidR="00435BAF">
      <w:fldChar w:fldCharType="separate"/>
    </w:r>
    <w:r w:rsidR="00312312">
      <w:rPr>
        <w:noProof/>
      </w:rPr>
      <w:t>12</w:t>
    </w:r>
    <w:r w:rsidR="00435BA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77A2" w14:textId="77777777" w:rsidR="004817B1" w:rsidRDefault="004817B1">
      <w:r>
        <w:separator/>
      </w:r>
    </w:p>
  </w:footnote>
  <w:footnote w:type="continuationSeparator" w:id="0">
    <w:p w14:paraId="7B263947" w14:textId="77777777" w:rsidR="004817B1" w:rsidRDefault="00481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082B" w14:textId="77777777" w:rsidR="00435BAF" w:rsidRDefault="00435BAF">
    <w:pPr>
      <w:pStyle w:val="Zkladntext0"/>
      <w:jc w:val="lef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5AAD" w14:textId="77777777" w:rsidR="00435BAF" w:rsidRDefault="00435BAF">
    <w:pPr>
      <w:pStyle w:val="Nadpis51"/>
    </w:pPr>
  </w:p>
  <w:p w14:paraId="01CD582C" w14:textId="77777777" w:rsidR="00435BAF" w:rsidRDefault="00435BAF">
    <w:pPr>
      <w:pStyle w:val="Hlavika1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3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B140E0"/>
    <w:multiLevelType w:val="multilevel"/>
    <w:tmpl w:val="495470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FEC0B80"/>
    <w:multiLevelType w:val="multilevel"/>
    <w:tmpl w:val="EEFAAD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34611F0"/>
    <w:multiLevelType w:val="multilevel"/>
    <w:tmpl w:val="BADAEA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013B5B"/>
    <w:multiLevelType w:val="multilevel"/>
    <w:tmpl w:val="D2582AB0"/>
    <w:styleLink w:val="tl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1E8336E3"/>
    <w:multiLevelType w:val="hybridMultilevel"/>
    <w:tmpl w:val="DB9EF4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2E14"/>
    <w:multiLevelType w:val="hybridMultilevel"/>
    <w:tmpl w:val="EA36AE7A"/>
    <w:lvl w:ilvl="0" w:tplc="6D943684">
      <w:start w:val="1"/>
      <w:numFmt w:val="lowerLetter"/>
      <w:lvlText w:val="%1-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4579E9"/>
    <w:multiLevelType w:val="hybridMultilevel"/>
    <w:tmpl w:val="67661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262A"/>
    <w:multiLevelType w:val="hybridMultilevel"/>
    <w:tmpl w:val="BCB0489A"/>
    <w:lvl w:ilvl="0" w:tplc="B10A4D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D6CB5"/>
    <w:multiLevelType w:val="hybridMultilevel"/>
    <w:tmpl w:val="3F087FCA"/>
    <w:lvl w:ilvl="0" w:tplc="453C82FE">
      <w:start w:val="1"/>
      <w:numFmt w:val="lowerLetter"/>
      <w:lvlText w:val="%1)"/>
      <w:lvlJc w:val="left"/>
      <w:pPr>
        <w:tabs>
          <w:tab w:val="num" w:pos="851"/>
        </w:tabs>
        <w:ind w:left="851" w:hanging="375"/>
      </w:pPr>
    </w:lvl>
    <w:lvl w:ilvl="1" w:tplc="EDC2D910">
      <w:start w:val="2"/>
      <w:numFmt w:val="decimal"/>
      <w:lvlText w:val="%2."/>
      <w:lvlJc w:val="left"/>
      <w:pPr>
        <w:tabs>
          <w:tab w:val="num" w:pos="1586"/>
        </w:tabs>
        <w:ind w:left="1586" w:hanging="390"/>
      </w:pPr>
    </w:lvl>
    <w:lvl w:ilvl="2" w:tplc="041B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0" w15:restartNumberingAfterBreak="0">
    <w:nsid w:val="2B6874ED"/>
    <w:multiLevelType w:val="multilevel"/>
    <w:tmpl w:val="EEFAAD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0FF5B22"/>
    <w:multiLevelType w:val="hybridMultilevel"/>
    <w:tmpl w:val="CDC46F6C"/>
    <w:lvl w:ilvl="0" w:tplc="A036DD00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25FA"/>
    <w:multiLevelType w:val="hybridMultilevel"/>
    <w:tmpl w:val="BC8E3D92"/>
    <w:lvl w:ilvl="0" w:tplc="6720AF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D1C1E"/>
    <w:multiLevelType w:val="hybridMultilevel"/>
    <w:tmpl w:val="3D9A91FC"/>
    <w:lvl w:ilvl="0" w:tplc="F08A7C6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373A5"/>
    <w:multiLevelType w:val="hybridMultilevel"/>
    <w:tmpl w:val="9A7ADDAE"/>
    <w:lvl w:ilvl="0" w:tplc="D87EE0D2">
      <w:start w:val="1"/>
      <w:numFmt w:val="bullet"/>
      <w:lvlText w:val="•"/>
      <w:lvlJc w:val="left"/>
      <w:pPr>
        <w:ind w:left="19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5" w15:restartNumberingAfterBreak="0">
    <w:nsid w:val="431D78F4"/>
    <w:multiLevelType w:val="multilevel"/>
    <w:tmpl w:val="F0CC65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5017011"/>
    <w:multiLevelType w:val="multilevel"/>
    <w:tmpl w:val="D1B49A6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B0C65"/>
    <w:multiLevelType w:val="multilevel"/>
    <w:tmpl w:val="3BAC8E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8" w15:restartNumberingAfterBreak="0">
    <w:nsid w:val="46E502FC"/>
    <w:multiLevelType w:val="multilevel"/>
    <w:tmpl w:val="68AE5CC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ADB0682"/>
    <w:multiLevelType w:val="hybridMultilevel"/>
    <w:tmpl w:val="2EFCFD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22316"/>
    <w:multiLevelType w:val="hybridMultilevel"/>
    <w:tmpl w:val="7ACC40F8"/>
    <w:lvl w:ilvl="0" w:tplc="6D5248FC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517CF"/>
    <w:multiLevelType w:val="hybridMultilevel"/>
    <w:tmpl w:val="023ABD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07AF7"/>
    <w:multiLevelType w:val="multilevel"/>
    <w:tmpl w:val="92CC3B4E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5088481E"/>
    <w:multiLevelType w:val="multilevel"/>
    <w:tmpl w:val="C1F8E9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24" w15:restartNumberingAfterBreak="0">
    <w:nsid w:val="54BC650B"/>
    <w:multiLevelType w:val="hybridMultilevel"/>
    <w:tmpl w:val="71343F42"/>
    <w:lvl w:ilvl="0" w:tplc="08805C0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27F39"/>
    <w:multiLevelType w:val="hybridMultilevel"/>
    <w:tmpl w:val="F28801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706FF"/>
    <w:multiLevelType w:val="multilevel"/>
    <w:tmpl w:val="214E1282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5F4074DD"/>
    <w:multiLevelType w:val="hybridMultilevel"/>
    <w:tmpl w:val="292CF4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F0212"/>
    <w:multiLevelType w:val="multilevel"/>
    <w:tmpl w:val="F4DAE4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76"/>
        </w:tabs>
        <w:ind w:left="47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952"/>
        </w:tabs>
        <w:ind w:left="952" w:hanging="720"/>
      </w:p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720"/>
      </w:pPr>
    </w:lvl>
    <w:lvl w:ilvl="4">
      <w:start w:val="1"/>
      <w:numFmt w:val="decimal"/>
      <w:lvlText w:val="%1.%2.%3.%4.%5"/>
      <w:lvlJc w:val="left"/>
      <w:pPr>
        <w:tabs>
          <w:tab w:val="num" w:pos="1544"/>
        </w:tabs>
        <w:ind w:left="1544" w:hanging="1080"/>
      </w:p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36"/>
        </w:tabs>
        <w:ind w:left="21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52"/>
        </w:tabs>
        <w:ind w:left="225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1800"/>
      </w:pPr>
    </w:lvl>
  </w:abstractNum>
  <w:abstractNum w:abstractNumId="29" w15:restartNumberingAfterBreak="0">
    <w:nsid w:val="60BA06BE"/>
    <w:multiLevelType w:val="hybridMultilevel"/>
    <w:tmpl w:val="0C9C287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E1839"/>
    <w:multiLevelType w:val="multilevel"/>
    <w:tmpl w:val="D2582AB0"/>
    <w:numStyleLink w:val="tl6"/>
  </w:abstractNum>
  <w:abstractNum w:abstractNumId="31" w15:restartNumberingAfterBreak="0">
    <w:nsid w:val="638775E7"/>
    <w:multiLevelType w:val="multilevel"/>
    <w:tmpl w:val="C658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CA7210"/>
    <w:multiLevelType w:val="multilevel"/>
    <w:tmpl w:val="68AE5CC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66785F8A"/>
    <w:multiLevelType w:val="hybridMultilevel"/>
    <w:tmpl w:val="08E0F2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311A7"/>
    <w:multiLevelType w:val="hybridMultilevel"/>
    <w:tmpl w:val="811C82DE"/>
    <w:lvl w:ilvl="0" w:tplc="A5402E0A">
      <w:start w:val="1"/>
      <w:numFmt w:val="decimal"/>
      <w:lvlText w:val="%1"/>
      <w:lvlJc w:val="left"/>
      <w:pPr>
        <w:ind w:left="742" w:hanging="360"/>
      </w:pPr>
    </w:lvl>
    <w:lvl w:ilvl="1" w:tplc="041B0019">
      <w:start w:val="1"/>
      <w:numFmt w:val="lowerLetter"/>
      <w:lvlText w:val="%2."/>
      <w:lvlJc w:val="left"/>
      <w:pPr>
        <w:ind w:left="1462" w:hanging="360"/>
      </w:pPr>
    </w:lvl>
    <w:lvl w:ilvl="2" w:tplc="041B001B">
      <w:start w:val="1"/>
      <w:numFmt w:val="lowerRoman"/>
      <w:lvlText w:val="%3."/>
      <w:lvlJc w:val="right"/>
      <w:pPr>
        <w:ind w:left="2182" w:hanging="180"/>
      </w:pPr>
    </w:lvl>
    <w:lvl w:ilvl="3" w:tplc="041B000F">
      <w:start w:val="1"/>
      <w:numFmt w:val="decimal"/>
      <w:lvlText w:val="%4."/>
      <w:lvlJc w:val="left"/>
      <w:pPr>
        <w:ind w:left="2902" w:hanging="360"/>
      </w:pPr>
    </w:lvl>
    <w:lvl w:ilvl="4" w:tplc="041B0019">
      <w:start w:val="1"/>
      <w:numFmt w:val="lowerLetter"/>
      <w:lvlText w:val="%5."/>
      <w:lvlJc w:val="left"/>
      <w:pPr>
        <w:ind w:left="3622" w:hanging="360"/>
      </w:pPr>
    </w:lvl>
    <w:lvl w:ilvl="5" w:tplc="041B001B">
      <w:start w:val="1"/>
      <w:numFmt w:val="lowerRoman"/>
      <w:lvlText w:val="%6."/>
      <w:lvlJc w:val="right"/>
      <w:pPr>
        <w:ind w:left="4342" w:hanging="180"/>
      </w:pPr>
    </w:lvl>
    <w:lvl w:ilvl="6" w:tplc="041B000F">
      <w:start w:val="1"/>
      <w:numFmt w:val="decimal"/>
      <w:lvlText w:val="%7."/>
      <w:lvlJc w:val="left"/>
      <w:pPr>
        <w:ind w:left="5062" w:hanging="360"/>
      </w:pPr>
    </w:lvl>
    <w:lvl w:ilvl="7" w:tplc="041B0019">
      <w:start w:val="1"/>
      <w:numFmt w:val="lowerLetter"/>
      <w:lvlText w:val="%8."/>
      <w:lvlJc w:val="left"/>
      <w:pPr>
        <w:ind w:left="5782" w:hanging="360"/>
      </w:pPr>
    </w:lvl>
    <w:lvl w:ilvl="8" w:tplc="041B001B">
      <w:start w:val="1"/>
      <w:numFmt w:val="lowerRoman"/>
      <w:lvlText w:val="%9."/>
      <w:lvlJc w:val="right"/>
      <w:pPr>
        <w:ind w:left="6502" w:hanging="180"/>
      </w:pPr>
    </w:lvl>
  </w:abstractNum>
  <w:abstractNum w:abstractNumId="35" w15:restartNumberingAfterBreak="0">
    <w:nsid w:val="6E7B34C2"/>
    <w:multiLevelType w:val="multilevel"/>
    <w:tmpl w:val="4E56A7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952"/>
        </w:tabs>
        <w:ind w:left="952" w:hanging="720"/>
      </w:p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720"/>
      </w:pPr>
    </w:lvl>
    <w:lvl w:ilvl="4">
      <w:start w:val="1"/>
      <w:numFmt w:val="decimal"/>
      <w:lvlText w:val="%1.%2.%3.%4.%5"/>
      <w:lvlJc w:val="left"/>
      <w:pPr>
        <w:tabs>
          <w:tab w:val="num" w:pos="1544"/>
        </w:tabs>
        <w:ind w:left="1544" w:hanging="1080"/>
      </w:p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36"/>
        </w:tabs>
        <w:ind w:left="21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52"/>
        </w:tabs>
        <w:ind w:left="225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1800"/>
      </w:pPr>
    </w:lvl>
  </w:abstractNum>
  <w:abstractNum w:abstractNumId="36" w15:restartNumberingAfterBreak="0">
    <w:nsid w:val="7A0678D6"/>
    <w:multiLevelType w:val="multilevel"/>
    <w:tmpl w:val="13C860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76"/>
        </w:tabs>
        <w:ind w:left="476" w:hanging="360"/>
      </w:pPr>
    </w:lvl>
    <w:lvl w:ilvl="2">
      <w:start w:val="1"/>
      <w:numFmt w:val="decimal"/>
      <w:lvlText w:val="%1.%2.%3"/>
      <w:lvlJc w:val="left"/>
      <w:pPr>
        <w:tabs>
          <w:tab w:val="num" w:pos="952"/>
        </w:tabs>
        <w:ind w:left="952" w:hanging="720"/>
      </w:p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720"/>
      </w:pPr>
    </w:lvl>
    <w:lvl w:ilvl="4">
      <w:start w:val="1"/>
      <w:numFmt w:val="decimal"/>
      <w:lvlText w:val="%1.%2.%3.%4.%5"/>
      <w:lvlJc w:val="left"/>
      <w:pPr>
        <w:tabs>
          <w:tab w:val="num" w:pos="1544"/>
        </w:tabs>
        <w:ind w:left="1544" w:hanging="1080"/>
      </w:p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36"/>
        </w:tabs>
        <w:ind w:left="21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52"/>
        </w:tabs>
        <w:ind w:left="225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180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6"/>
  </w:num>
  <w:num w:numId="5">
    <w:abstractNumId w:val="9"/>
  </w:num>
  <w:num w:numId="6">
    <w:abstractNumId w:val="1"/>
  </w:num>
  <w:num w:numId="7">
    <w:abstractNumId w:val="2"/>
  </w:num>
  <w:num w:numId="8">
    <w:abstractNumId w:val="36"/>
  </w:num>
  <w:num w:numId="9">
    <w:abstractNumId w:val="35"/>
  </w:num>
  <w:num w:numId="10">
    <w:abstractNumId w:val="17"/>
  </w:num>
  <w:num w:numId="11">
    <w:abstractNumId w:val="23"/>
  </w:num>
  <w:num w:numId="12">
    <w:abstractNumId w:val="15"/>
  </w:num>
  <w:num w:numId="13">
    <w:abstractNumId w:val="18"/>
  </w:num>
  <w:num w:numId="14">
    <w:abstractNumId w:val="32"/>
  </w:num>
  <w:num w:numId="15">
    <w:abstractNumId w:val="30"/>
  </w:num>
  <w:num w:numId="16">
    <w:abstractNumId w:val="22"/>
  </w:num>
  <w:num w:numId="17">
    <w:abstractNumId w:val="28"/>
  </w:num>
  <w:num w:numId="18">
    <w:abstractNumId w:val="24"/>
  </w:num>
  <w:num w:numId="19">
    <w:abstractNumId w:val="6"/>
  </w:num>
  <w:num w:numId="20">
    <w:abstractNumId w:val="14"/>
  </w:num>
  <w:num w:numId="21">
    <w:abstractNumId w:val="16"/>
  </w:num>
  <w:num w:numId="22">
    <w:abstractNumId w:val="29"/>
  </w:num>
  <w:num w:numId="2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5"/>
  </w:num>
  <w:num w:numId="28">
    <w:abstractNumId w:val="0"/>
  </w:num>
  <w:num w:numId="29">
    <w:abstractNumId w:val="19"/>
  </w:num>
  <w:num w:numId="30">
    <w:abstractNumId w:val="34"/>
  </w:num>
  <w:num w:numId="31">
    <w:abstractNumId w:val="20"/>
  </w:num>
  <w:num w:numId="32">
    <w:abstractNumId w:val="33"/>
  </w:num>
  <w:num w:numId="33">
    <w:abstractNumId w:val="12"/>
  </w:num>
  <w:num w:numId="34">
    <w:abstractNumId w:val="25"/>
  </w:num>
  <w:num w:numId="35">
    <w:abstractNumId w:val="7"/>
  </w:num>
  <w:num w:numId="36">
    <w:abstractNumId w:val="27"/>
  </w:num>
  <w:num w:numId="37">
    <w:abstractNumId w:val="13"/>
  </w:num>
  <w:num w:numId="38">
    <w:abstractNumId w:val="8"/>
  </w:num>
  <w:num w:numId="39">
    <w:abstractNumId w:val="31"/>
  </w:num>
  <w:num w:numId="4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1FF"/>
    <w:rsid w:val="00020CE4"/>
    <w:rsid w:val="000262AD"/>
    <w:rsid w:val="0003436C"/>
    <w:rsid w:val="000358B4"/>
    <w:rsid w:val="0005052B"/>
    <w:rsid w:val="0007352B"/>
    <w:rsid w:val="000910D8"/>
    <w:rsid w:val="000B491B"/>
    <w:rsid w:val="000C5CB5"/>
    <w:rsid w:val="000D093D"/>
    <w:rsid w:val="000F0022"/>
    <w:rsid w:val="000F1017"/>
    <w:rsid w:val="001029C5"/>
    <w:rsid w:val="001033DA"/>
    <w:rsid w:val="001059FE"/>
    <w:rsid w:val="0010698F"/>
    <w:rsid w:val="0011159E"/>
    <w:rsid w:val="0011710B"/>
    <w:rsid w:val="00121DEE"/>
    <w:rsid w:val="001227EC"/>
    <w:rsid w:val="00125971"/>
    <w:rsid w:val="001516C3"/>
    <w:rsid w:val="00154ADD"/>
    <w:rsid w:val="001570B3"/>
    <w:rsid w:val="00170229"/>
    <w:rsid w:val="001755AF"/>
    <w:rsid w:val="001801F7"/>
    <w:rsid w:val="001852D9"/>
    <w:rsid w:val="0018751C"/>
    <w:rsid w:val="001A35DD"/>
    <w:rsid w:val="001A5C6F"/>
    <w:rsid w:val="001B4DBE"/>
    <w:rsid w:val="001B786C"/>
    <w:rsid w:val="002259C0"/>
    <w:rsid w:val="002370DF"/>
    <w:rsid w:val="00253A87"/>
    <w:rsid w:val="0028491F"/>
    <w:rsid w:val="00293AAB"/>
    <w:rsid w:val="002E5A23"/>
    <w:rsid w:val="002F0535"/>
    <w:rsid w:val="002F5AA9"/>
    <w:rsid w:val="00312312"/>
    <w:rsid w:val="00332407"/>
    <w:rsid w:val="0033633C"/>
    <w:rsid w:val="003544AF"/>
    <w:rsid w:val="00386D71"/>
    <w:rsid w:val="003A4FCA"/>
    <w:rsid w:val="003A7F60"/>
    <w:rsid w:val="003C1693"/>
    <w:rsid w:val="003E4CEA"/>
    <w:rsid w:val="003F420F"/>
    <w:rsid w:val="00435BAF"/>
    <w:rsid w:val="004476EB"/>
    <w:rsid w:val="00463041"/>
    <w:rsid w:val="00474D8F"/>
    <w:rsid w:val="004817B1"/>
    <w:rsid w:val="00495D46"/>
    <w:rsid w:val="004B3768"/>
    <w:rsid w:val="004C5E17"/>
    <w:rsid w:val="004D2894"/>
    <w:rsid w:val="005002B4"/>
    <w:rsid w:val="00500A57"/>
    <w:rsid w:val="005339A0"/>
    <w:rsid w:val="00536DEC"/>
    <w:rsid w:val="0056037C"/>
    <w:rsid w:val="005705C3"/>
    <w:rsid w:val="0057616E"/>
    <w:rsid w:val="0058470C"/>
    <w:rsid w:val="005E43F6"/>
    <w:rsid w:val="00602A17"/>
    <w:rsid w:val="006457BC"/>
    <w:rsid w:val="00656ED2"/>
    <w:rsid w:val="00660544"/>
    <w:rsid w:val="00666879"/>
    <w:rsid w:val="00690398"/>
    <w:rsid w:val="006B1BE3"/>
    <w:rsid w:val="006B21BA"/>
    <w:rsid w:val="006F509A"/>
    <w:rsid w:val="00700BED"/>
    <w:rsid w:val="007053B1"/>
    <w:rsid w:val="0074060C"/>
    <w:rsid w:val="00747C1C"/>
    <w:rsid w:val="007664AA"/>
    <w:rsid w:val="00767668"/>
    <w:rsid w:val="00774BB7"/>
    <w:rsid w:val="00775B86"/>
    <w:rsid w:val="007850F5"/>
    <w:rsid w:val="00790F99"/>
    <w:rsid w:val="007A1EDF"/>
    <w:rsid w:val="007B6AF4"/>
    <w:rsid w:val="007B7ABC"/>
    <w:rsid w:val="007C0A19"/>
    <w:rsid w:val="007F13E8"/>
    <w:rsid w:val="007F5C2B"/>
    <w:rsid w:val="007F62E0"/>
    <w:rsid w:val="00800AE9"/>
    <w:rsid w:val="0080156E"/>
    <w:rsid w:val="00814BFF"/>
    <w:rsid w:val="00815815"/>
    <w:rsid w:val="008252DA"/>
    <w:rsid w:val="008372D2"/>
    <w:rsid w:val="00884159"/>
    <w:rsid w:val="0089016D"/>
    <w:rsid w:val="00890840"/>
    <w:rsid w:val="008A717F"/>
    <w:rsid w:val="008B31FF"/>
    <w:rsid w:val="008B7C5D"/>
    <w:rsid w:val="008F7BF9"/>
    <w:rsid w:val="008F7E00"/>
    <w:rsid w:val="00924AB4"/>
    <w:rsid w:val="009427D0"/>
    <w:rsid w:val="00951179"/>
    <w:rsid w:val="00966EFD"/>
    <w:rsid w:val="00971CB4"/>
    <w:rsid w:val="00981769"/>
    <w:rsid w:val="0098310C"/>
    <w:rsid w:val="00986B1E"/>
    <w:rsid w:val="009C0B80"/>
    <w:rsid w:val="009C7DEE"/>
    <w:rsid w:val="009D3555"/>
    <w:rsid w:val="009E534D"/>
    <w:rsid w:val="009E7EE4"/>
    <w:rsid w:val="00A14C5A"/>
    <w:rsid w:val="00A23E74"/>
    <w:rsid w:val="00A250F2"/>
    <w:rsid w:val="00A42976"/>
    <w:rsid w:val="00A92A4C"/>
    <w:rsid w:val="00AA4166"/>
    <w:rsid w:val="00AB4F16"/>
    <w:rsid w:val="00AC4413"/>
    <w:rsid w:val="00AC50C6"/>
    <w:rsid w:val="00AD124C"/>
    <w:rsid w:val="00AD2611"/>
    <w:rsid w:val="00AE5077"/>
    <w:rsid w:val="00AE7652"/>
    <w:rsid w:val="00B03AD8"/>
    <w:rsid w:val="00B23C43"/>
    <w:rsid w:val="00B45CFD"/>
    <w:rsid w:val="00B530D3"/>
    <w:rsid w:val="00B62683"/>
    <w:rsid w:val="00B71C41"/>
    <w:rsid w:val="00B7296C"/>
    <w:rsid w:val="00B72A6B"/>
    <w:rsid w:val="00B73BF7"/>
    <w:rsid w:val="00B77A95"/>
    <w:rsid w:val="00B83F4F"/>
    <w:rsid w:val="00BC2FE4"/>
    <w:rsid w:val="00BE6CA2"/>
    <w:rsid w:val="00C026A0"/>
    <w:rsid w:val="00C067E9"/>
    <w:rsid w:val="00C40E14"/>
    <w:rsid w:val="00C55AEA"/>
    <w:rsid w:val="00C61707"/>
    <w:rsid w:val="00C65751"/>
    <w:rsid w:val="00C76E3B"/>
    <w:rsid w:val="00C93216"/>
    <w:rsid w:val="00C96679"/>
    <w:rsid w:val="00CA51AD"/>
    <w:rsid w:val="00CE58ED"/>
    <w:rsid w:val="00D2280A"/>
    <w:rsid w:val="00D53561"/>
    <w:rsid w:val="00D5584F"/>
    <w:rsid w:val="00D70321"/>
    <w:rsid w:val="00D712B2"/>
    <w:rsid w:val="00D80CFB"/>
    <w:rsid w:val="00D85872"/>
    <w:rsid w:val="00DA1423"/>
    <w:rsid w:val="00DA734A"/>
    <w:rsid w:val="00DC4728"/>
    <w:rsid w:val="00DE1027"/>
    <w:rsid w:val="00DE73E0"/>
    <w:rsid w:val="00DF4D4E"/>
    <w:rsid w:val="00E04B96"/>
    <w:rsid w:val="00E20CE3"/>
    <w:rsid w:val="00E244F9"/>
    <w:rsid w:val="00E279E0"/>
    <w:rsid w:val="00E304E6"/>
    <w:rsid w:val="00E321EB"/>
    <w:rsid w:val="00E62481"/>
    <w:rsid w:val="00E62941"/>
    <w:rsid w:val="00E73F25"/>
    <w:rsid w:val="00E91ACC"/>
    <w:rsid w:val="00EA72B5"/>
    <w:rsid w:val="00EE1F2C"/>
    <w:rsid w:val="00EE5CB1"/>
    <w:rsid w:val="00F029E1"/>
    <w:rsid w:val="00F1598A"/>
    <w:rsid w:val="00F238CB"/>
    <w:rsid w:val="00F27EB3"/>
    <w:rsid w:val="00F34670"/>
    <w:rsid w:val="00F34E80"/>
    <w:rsid w:val="00F416D9"/>
    <w:rsid w:val="00F520BA"/>
    <w:rsid w:val="00F62BF6"/>
    <w:rsid w:val="00F7118F"/>
    <w:rsid w:val="00F7121C"/>
    <w:rsid w:val="00F73A1A"/>
    <w:rsid w:val="00F87A57"/>
    <w:rsid w:val="00F90B8F"/>
    <w:rsid w:val="00F9668C"/>
    <w:rsid w:val="00FA25F4"/>
    <w:rsid w:val="00FC7763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8009C"/>
  <w15:docId w15:val="{218BFB67-E5D8-4518-B3ED-B5D38840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2606"/>
    <w:rPr>
      <w:rFonts w:ascii="Arial" w:hAnsi="Arial"/>
      <w:color w:val="00000A"/>
      <w:sz w:val="22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B71C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qFormat/>
    <w:rsid w:val="003E4CEA"/>
    <w:pPr>
      <w:keepNext/>
      <w:tabs>
        <w:tab w:val="num" w:pos="576"/>
      </w:tabs>
      <w:jc w:val="center"/>
      <w:outlineLvl w:val="3"/>
    </w:pPr>
    <w:rPr>
      <w:b/>
      <w:bCs/>
      <w:noProof/>
      <w:color w:val="auto"/>
    </w:rPr>
  </w:style>
  <w:style w:type="paragraph" w:styleId="Nadpis5">
    <w:name w:val="heading 5"/>
    <w:basedOn w:val="Normlny"/>
    <w:next w:val="Normlny"/>
    <w:link w:val="Nadpis5Char"/>
    <w:qFormat/>
    <w:rsid w:val="003E4CEA"/>
    <w:pPr>
      <w:keepNext/>
      <w:jc w:val="center"/>
      <w:outlineLvl w:val="4"/>
    </w:pPr>
    <w:rPr>
      <w:b/>
      <w:bCs/>
      <w:color w:val="auto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qFormat/>
    <w:rsid w:val="00062606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qFormat/>
    <w:rsid w:val="00062606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qFormat/>
    <w:rsid w:val="00062606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qFormat/>
    <w:rsid w:val="00062606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qFormat/>
    <w:rsid w:val="00062606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qFormat/>
    <w:rsid w:val="00062606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qFormat/>
    <w:rsid w:val="00062606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qFormat/>
    <w:rsid w:val="00062606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qFormat/>
    <w:rsid w:val="00062606"/>
    <w:pPr>
      <w:keepNext/>
      <w:outlineLvl w:val="8"/>
    </w:pPr>
    <w:rPr>
      <w:b/>
      <w:bCs/>
      <w:u w:val="single"/>
    </w:rPr>
  </w:style>
  <w:style w:type="character" w:styleId="slostrany">
    <w:name w:val="page number"/>
    <w:basedOn w:val="Predvolenpsmoodseku"/>
    <w:semiHidden/>
    <w:qFormat/>
    <w:rsid w:val="00062606"/>
  </w:style>
  <w:style w:type="character" w:customStyle="1" w:styleId="Internetovodkaz">
    <w:name w:val="Internetový odkaz"/>
    <w:uiPriority w:val="99"/>
    <w:rsid w:val="00062606"/>
    <w:rPr>
      <w:color w:val="0000FF"/>
      <w:u w:val="single"/>
    </w:rPr>
  </w:style>
  <w:style w:type="character" w:styleId="Vrazn">
    <w:name w:val="Strong"/>
    <w:uiPriority w:val="22"/>
    <w:qFormat/>
    <w:rsid w:val="00062606"/>
    <w:rPr>
      <w:b/>
      <w:bCs/>
    </w:rPr>
  </w:style>
  <w:style w:type="character" w:customStyle="1" w:styleId="apple-converted-space">
    <w:name w:val="apple-converted-space"/>
    <w:basedOn w:val="Predvolenpsmoodseku"/>
    <w:qFormat/>
    <w:rsid w:val="00062606"/>
  </w:style>
  <w:style w:type="character" w:customStyle="1" w:styleId="Nadpis5Char">
    <w:name w:val="Nadpis 5 Char"/>
    <w:link w:val="Nadpis5"/>
    <w:qFormat/>
    <w:locked/>
    <w:rsid w:val="00062606"/>
    <w:rPr>
      <w:rFonts w:ascii="Arial" w:hAnsi="Arial"/>
      <w:b/>
      <w:bCs/>
      <w:sz w:val="28"/>
      <w:szCs w:val="28"/>
    </w:rPr>
  </w:style>
  <w:style w:type="character" w:customStyle="1" w:styleId="pre">
    <w:name w:val="pre"/>
    <w:qFormat/>
    <w:rsid w:val="00062606"/>
    <w:rPr>
      <w:rFonts w:cs="Times New Roman"/>
    </w:rPr>
  </w:style>
  <w:style w:type="character" w:customStyle="1" w:styleId="Nadpis8Char">
    <w:name w:val="Nadpis 8 Char"/>
    <w:link w:val="Nadpis81"/>
    <w:qFormat/>
    <w:rsid w:val="00F947FD"/>
    <w:rPr>
      <w:rFonts w:ascii="Arial" w:hAnsi="Arial"/>
      <w:sz w:val="22"/>
      <w:szCs w:val="24"/>
      <w:u w:val="single"/>
    </w:rPr>
  </w:style>
  <w:style w:type="character" w:customStyle="1" w:styleId="PtaChar">
    <w:name w:val="Päta Char"/>
    <w:link w:val="Pta1"/>
    <w:qFormat/>
    <w:rsid w:val="00667564"/>
    <w:rPr>
      <w:rFonts w:ascii="Arial" w:hAnsi="Arial"/>
      <w:sz w:val="22"/>
      <w:szCs w:val="24"/>
    </w:rPr>
  </w:style>
  <w:style w:type="character" w:customStyle="1" w:styleId="TextbublinyChar">
    <w:name w:val="Text bubliny Char"/>
    <w:link w:val="Textbubliny"/>
    <w:semiHidden/>
    <w:qFormat/>
    <w:rsid w:val="00667564"/>
    <w:rPr>
      <w:rFonts w:ascii="Tahoma" w:hAnsi="Tahoma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rsid w:val="00681461"/>
    <w:rPr>
      <w:rFonts w:ascii="Arial" w:hAnsi="Arial"/>
    </w:rPr>
  </w:style>
  <w:style w:type="character" w:styleId="Odkaznakomentr">
    <w:name w:val="annotation reference"/>
    <w:uiPriority w:val="99"/>
    <w:semiHidden/>
    <w:unhideWhenUsed/>
    <w:qFormat/>
    <w:rsid w:val="004B376E"/>
    <w:rPr>
      <w:sz w:val="16"/>
      <w:szCs w:val="16"/>
    </w:rPr>
  </w:style>
  <w:style w:type="character" w:customStyle="1" w:styleId="PredmetkomentraChar">
    <w:name w:val="Predmet komentára Char"/>
    <w:link w:val="Predmetkomentra"/>
    <w:uiPriority w:val="99"/>
    <w:semiHidden/>
    <w:qFormat/>
    <w:rsid w:val="00316B9B"/>
    <w:rPr>
      <w:rFonts w:ascii="Arial" w:hAnsi="Arial"/>
      <w:b/>
      <w:bCs/>
    </w:rPr>
  </w:style>
  <w:style w:type="character" w:customStyle="1" w:styleId="ZkladntextChar">
    <w:name w:val="Základný text Char"/>
    <w:qFormat/>
    <w:rsid w:val="003947A8"/>
    <w:rPr>
      <w:rFonts w:ascii="Arial" w:hAnsi="Arial"/>
      <w:sz w:val="22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DA1712"/>
    <w:rPr>
      <w:color w:val="808080"/>
      <w:shd w:val="clear" w:color="auto" w:fill="E6E6E6"/>
    </w:rPr>
  </w:style>
  <w:style w:type="character" w:customStyle="1" w:styleId="Zdraznenie">
    <w:name w:val="Zdôraznenie"/>
    <w:basedOn w:val="Predvolenpsmoodseku"/>
    <w:qFormat/>
    <w:rsid w:val="002B4C15"/>
    <w:rPr>
      <w:i/>
    </w:rPr>
  </w:style>
  <w:style w:type="character" w:customStyle="1" w:styleId="Zkladntext">
    <w:name w:val="Základní text_"/>
    <w:link w:val="Zkladntext7"/>
    <w:qFormat/>
    <w:rsid w:val="00DE3107"/>
    <w:rPr>
      <w:sz w:val="19"/>
      <w:szCs w:val="19"/>
      <w:shd w:val="clear" w:color="auto" w:fill="FFFFFF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qFormat/>
    <w:rsid w:val="00490E50"/>
    <w:rPr>
      <w:rFonts w:ascii="Arial" w:hAnsi="Arial"/>
      <w:sz w:val="22"/>
      <w:szCs w:val="24"/>
    </w:rPr>
  </w:style>
  <w:style w:type="character" w:customStyle="1" w:styleId="Nadpis7Char">
    <w:name w:val="Nadpis 7 Char"/>
    <w:basedOn w:val="Predvolenpsmoodseku"/>
    <w:link w:val="Nadpis71"/>
    <w:qFormat/>
    <w:rsid w:val="008E32E0"/>
    <w:rPr>
      <w:rFonts w:ascii="Arial" w:hAnsi="Arial"/>
      <w:b/>
      <w:bCs/>
      <w:sz w:val="22"/>
      <w:szCs w:val="24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qFormat/>
    <w:rsid w:val="00B12750"/>
    <w:rPr>
      <w:color w:val="808080"/>
      <w:shd w:val="clear" w:color="auto" w:fill="E6E6E6"/>
    </w:rPr>
  </w:style>
  <w:style w:type="character" w:customStyle="1" w:styleId="ListLabel1">
    <w:name w:val="ListLabel 1"/>
    <w:qFormat/>
    <w:rsid w:val="00062606"/>
    <w:rPr>
      <w:b/>
      <w:color w:val="000000"/>
      <w:sz w:val="24"/>
    </w:rPr>
  </w:style>
  <w:style w:type="character" w:customStyle="1" w:styleId="ListLabel2">
    <w:name w:val="ListLabel 2"/>
    <w:qFormat/>
    <w:rsid w:val="00062606"/>
    <w:rPr>
      <w:b/>
      <w:i w:val="0"/>
      <w:color w:val="00000A"/>
      <w:sz w:val="24"/>
    </w:rPr>
  </w:style>
  <w:style w:type="character" w:customStyle="1" w:styleId="ListLabel3">
    <w:name w:val="ListLabel 3"/>
    <w:qFormat/>
    <w:rsid w:val="00062606"/>
    <w:rPr>
      <w:rFonts w:cs="Courier New"/>
    </w:rPr>
  </w:style>
  <w:style w:type="character" w:customStyle="1" w:styleId="ListLabel4">
    <w:name w:val="ListLabel 4"/>
    <w:qFormat/>
    <w:rsid w:val="00062606"/>
    <w:rPr>
      <w:rFonts w:cs="Courier New"/>
    </w:rPr>
  </w:style>
  <w:style w:type="character" w:customStyle="1" w:styleId="ListLabel5">
    <w:name w:val="ListLabel 5"/>
    <w:qFormat/>
    <w:rsid w:val="00062606"/>
    <w:rPr>
      <w:rFonts w:cs="Courier New"/>
    </w:rPr>
  </w:style>
  <w:style w:type="character" w:customStyle="1" w:styleId="ListLabel6">
    <w:name w:val="ListLabel 6"/>
    <w:qFormat/>
    <w:rsid w:val="00062606"/>
    <w:rPr>
      <w:rFonts w:cs="Times New Roman"/>
    </w:rPr>
  </w:style>
  <w:style w:type="character" w:customStyle="1" w:styleId="ListLabel7">
    <w:name w:val="ListLabel 7"/>
    <w:qFormat/>
    <w:rsid w:val="00062606"/>
    <w:rPr>
      <w:rFonts w:cs="Times New Roman"/>
    </w:rPr>
  </w:style>
  <w:style w:type="character" w:customStyle="1" w:styleId="ListLabel8">
    <w:name w:val="ListLabel 8"/>
    <w:qFormat/>
    <w:rsid w:val="00062606"/>
    <w:rPr>
      <w:rFonts w:cs="Times New Roman"/>
    </w:rPr>
  </w:style>
  <w:style w:type="character" w:customStyle="1" w:styleId="ListLabel9">
    <w:name w:val="ListLabel 9"/>
    <w:qFormat/>
    <w:rsid w:val="00062606"/>
    <w:rPr>
      <w:rFonts w:cs="Times New Roman"/>
    </w:rPr>
  </w:style>
  <w:style w:type="character" w:customStyle="1" w:styleId="ListLabel10">
    <w:name w:val="ListLabel 10"/>
    <w:qFormat/>
    <w:rsid w:val="00062606"/>
    <w:rPr>
      <w:rFonts w:cs="Times New Roman"/>
    </w:rPr>
  </w:style>
  <w:style w:type="character" w:customStyle="1" w:styleId="ListLabel11">
    <w:name w:val="ListLabel 11"/>
    <w:qFormat/>
    <w:rsid w:val="00062606"/>
    <w:rPr>
      <w:rFonts w:cs="Times New Roman"/>
    </w:rPr>
  </w:style>
  <w:style w:type="character" w:customStyle="1" w:styleId="ListLabel12">
    <w:name w:val="ListLabel 12"/>
    <w:qFormat/>
    <w:rsid w:val="00062606"/>
    <w:rPr>
      <w:rFonts w:cs="Times New Roman"/>
    </w:rPr>
  </w:style>
  <w:style w:type="character" w:customStyle="1" w:styleId="ListLabel13">
    <w:name w:val="ListLabel 13"/>
    <w:qFormat/>
    <w:rsid w:val="00062606"/>
    <w:rPr>
      <w:rFonts w:cs="Times New Roman"/>
    </w:rPr>
  </w:style>
  <w:style w:type="character" w:customStyle="1" w:styleId="ListLabel14">
    <w:name w:val="ListLabel 14"/>
    <w:qFormat/>
    <w:rsid w:val="00062606"/>
    <w:rPr>
      <w:rFonts w:eastAsia="Times New Roman"/>
    </w:rPr>
  </w:style>
  <w:style w:type="character" w:customStyle="1" w:styleId="ListLabel15">
    <w:name w:val="ListLabel 15"/>
    <w:qFormat/>
    <w:rsid w:val="00062606"/>
    <w:rPr>
      <w:rFonts w:cs="Times New Roman"/>
    </w:rPr>
  </w:style>
  <w:style w:type="character" w:customStyle="1" w:styleId="ListLabel16">
    <w:name w:val="ListLabel 16"/>
    <w:qFormat/>
    <w:rsid w:val="00062606"/>
    <w:rPr>
      <w:rFonts w:cs="Times New Roman"/>
    </w:rPr>
  </w:style>
  <w:style w:type="character" w:customStyle="1" w:styleId="ListLabel17">
    <w:name w:val="ListLabel 17"/>
    <w:qFormat/>
    <w:rsid w:val="00062606"/>
    <w:rPr>
      <w:rFonts w:cs="Courier New"/>
    </w:rPr>
  </w:style>
  <w:style w:type="character" w:customStyle="1" w:styleId="ListLabel18">
    <w:name w:val="ListLabel 18"/>
    <w:qFormat/>
    <w:rsid w:val="00062606"/>
    <w:rPr>
      <w:rFonts w:cs="Times New Roman"/>
    </w:rPr>
  </w:style>
  <w:style w:type="character" w:customStyle="1" w:styleId="ListLabel19">
    <w:name w:val="ListLabel 19"/>
    <w:qFormat/>
    <w:rsid w:val="00062606"/>
    <w:rPr>
      <w:rFonts w:cs="Times New Roman"/>
    </w:rPr>
  </w:style>
  <w:style w:type="character" w:customStyle="1" w:styleId="ListLabel20">
    <w:name w:val="ListLabel 20"/>
    <w:qFormat/>
    <w:rsid w:val="00062606"/>
    <w:rPr>
      <w:rFonts w:cs="Courier New"/>
    </w:rPr>
  </w:style>
  <w:style w:type="character" w:customStyle="1" w:styleId="ListLabel21">
    <w:name w:val="ListLabel 21"/>
    <w:qFormat/>
    <w:rsid w:val="00062606"/>
    <w:rPr>
      <w:rFonts w:cs="Times New Roman"/>
    </w:rPr>
  </w:style>
  <w:style w:type="character" w:customStyle="1" w:styleId="ListLabel22">
    <w:name w:val="ListLabel 22"/>
    <w:qFormat/>
    <w:rsid w:val="00062606"/>
    <w:rPr>
      <w:b/>
    </w:rPr>
  </w:style>
  <w:style w:type="character" w:customStyle="1" w:styleId="ListLabel23">
    <w:name w:val="ListLabel 23"/>
    <w:qFormat/>
    <w:rsid w:val="00062606"/>
    <w:rPr>
      <w:b/>
    </w:rPr>
  </w:style>
  <w:style w:type="character" w:customStyle="1" w:styleId="ListLabel24">
    <w:name w:val="ListLabel 24"/>
    <w:qFormat/>
    <w:rsid w:val="00062606"/>
    <w:rPr>
      <w:b/>
    </w:rPr>
  </w:style>
  <w:style w:type="character" w:customStyle="1" w:styleId="ListLabel25">
    <w:name w:val="ListLabel 25"/>
    <w:qFormat/>
    <w:rsid w:val="00062606"/>
    <w:rPr>
      <w:rFonts w:cs="Times New Roman"/>
      <w:b/>
      <w:i w:val="0"/>
      <w:sz w:val="24"/>
      <w:szCs w:val="24"/>
    </w:rPr>
  </w:style>
  <w:style w:type="character" w:customStyle="1" w:styleId="ListLabel26">
    <w:name w:val="ListLabel 26"/>
    <w:qFormat/>
    <w:rsid w:val="00062606"/>
    <w:rPr>
      <w:b/>
      <w:color w:val="00000A"/>
    </w:rPr>
  </w:style>
  <w:style w:type="character" w:customStyle="1" w:styleId="ListLabel27">
    <w:name w:val="ListLabel 27"/>
    <w:qFormat/>
    <w:rsid w:val="00062606"/>
    <w:rPr>
      <w:b/>
    </w:rPr>
  </w:style>
  <w:style w:type="character" w:customStyle="1" w:styleId="ListLabel28">
    <w:name w:val="ListLabel 28"/>
    <w:qFormat/>
    <w:rsid w:val="00062606"/>
    <w:rPr>
      <w:b/>
    </w:rPr>
  </w:style>
  <w:style w:type="character" w:customStyle="1" w:styleId="ListLabel29">
    <w:name w:val="ListLabel 29"/>
    <w:qFormat/>
    <w:rsid w:val="00062606"/>
    <w:rPr>
      <w:rFonts w:eastAsia="Times New Roman" w:cs="Times New Roman"/>
      <w:b/>
    </w:rPr>
  </w:style>
  <w:style w:type="character" w:customStyle="1" w:styleId="ListLabel30">
    <w:name w:val="ListLabel 30"/>
    <w:qFormat/>
    <w:rsid w:val="00062606"/>
    <w:rPr>
      <w:rFonts w:cs="Courier New"/>
    </w:rPr>
  </w:style>
  <w:style w:type="character" w:customStyle="1" w:styleId="ListLabel31">
    <w:name w:val="ListLabel 31"/>
    <w:qFormat/>
    <w:rsid w:val="00062606"/>
    <w:rPr>
      <w:rFonts w:cs="Courier New"/>
    </w:rPr>
  </w:style>
  <w:style w:type="character" w:customStyle="1" w:styleId="ListLabel32">
    <w:name w:val="ListLabel 32"/>
    <w:qFormat/>
    <w:rsid w:val="00062606"/>
    <w:rPr>
      <w:rFonts w:cs="Courier New"/>
    </w:rPr>
  </w:style>
  <w:style w:type="character" w:customStyle="1" w:styleId="ListLabel33">
    <w:name w:val="ListLabel 33"/>
    <w:qFormat/>
    <w:rsid w:val="00062606"/>
    <w:rPr>
      <w:b/>
    </w:rPr>
  </w:style>
  <w:style w:type="character" w:customStyle="1" w:styleId="ListLabel34">
    <w:name w:val="ListLabel 34"/>
    <w:qFormat/>
    <w:rsid w:val="00062606"/>
    <w:rPr>
      <w:b/>
      <w:color w:val="00000A"/>
    </w:rPr>
  </w:style>
  <w:style w:type="character" w:customStyle="1" w:styleId="ListLabel35">
    <w:name w:val="ListLabel 35"/>
    <w:qFormat/>
    <w:rsid w:val="00062606"/>
    <w:rPr>
      <w:b/>
    </w:rPr>
  </w:style>
  <w:style w:type="character" w:customStyle="1" w:styleId="ListLabel36">
    <w:name w:val="ListLabel 36"/>
    <w:qFormat/>
    <w:rsid w:val="00062606"/>
    <w:rPr>
      <w:b/>
    </w:rPr>
  </w:style>
  <w:style w:type="character" w:customStyle="1" w:styleId="ListLabel37">
    <w:name w:val="ListLabel 37"/>
    <w:qFormat/>
    <w:rsid w:val="00062606"/>
    <w:rPr>
      <w:b/>
    </w:rPr>
  </w:style>
  <w:style w:type="character" w:customStyle="1" w:styleId="ListLabel38">
    <w:name w:val="ListLabel 38"/>
    <w:qFormat/>
    <w:rsid w:val="00062606"/>
    <w:rPr>
      <w:color w:val="000000"/>
      <w:sz w:val="24"/>
    </w:rPr>
  </w:style>
  <w:style w:type="character" w:customStyle="1" w:styleId="ListLabel39">
    <w:name w:val="ListLabel 39"/>
    <w:qFormat/>
    <w:rsid w:val="00062606"/>
    <w:rPr>
      <w:b w:val="0"/>
      <w:i w:val="0"/>
      <w:color w:val="00000A"/>
    </w:rPr>
  </w:style>
  <w:style w:type="character" w:customStyle="1" w:styleId="ListLabel40">
    <w:name w:val="ListLabel 40"/>
    <w:qFormat/>
    <w:rsid w:val="00062606"/>
    <w:rPr>
      <w:rFonts w:eastAsia="Times New Roman" w:cs="Arial"/>
    </w:rPr>
  </w:style>
  <w:style w:type="character" w:customStyle="1" w:styleId="ListLabel41">
    <w:name w:val="ListLabel 41"/>
    <w:qFormat/>
    <w:rsid w:val="00062606"/>
    <w:rPr>
      <w:rFonts w:cs="Symbol"/>
    </w:rPr>
  </w:style>
  <w:style w:type="character" w:customStyle="1" w:styleId="ListLabel42">
    <w:name w:val="ListLabel 42"/>
    <w:qFormat/>
    <w:rsid w:val="00062606"/>
    <w:rPr>
      <w:b/>
    </w:rPr>
  </w:style>
  <w:style w:type="character" w:customStyle="1" w:styleId="ListLabel43">
    <w:name w:val="ListLabel 43"/>
    <w:qFormat/>
    <w:rsid w:val="00062606"/>
    <w:rPr>
      <w:b/>
    </w:rPr>
  </w:style>
  <w:style w:type="character" w:customStyle="1" w:styleId="ListLabel44">
    <w:name w:val="ListLabel 44"/>
    <w:qFormat/>
    <w:rsid w:val="00062606"/>
    <w:rPr>
      <w:b/>
    </w:rPr>
  </w:style>
  <w:style w:type="character" w:customStyle="1" w:styleId="ListLabel45">
    <w:name w:val="ListLabel 45"/>
    <w:qFormat/>
    <w:rsid w:val="00062606"/>
    <w:rPr>
      <w:rFonts w:cs="Times New Roman"/>
      <w:b/>
      <w:i w:val="0"/>
      <w:iCs w:val="0"/>
      <w:sz w:val="24"/>
      <w:szCs w:val="24"/>
    </w:rPr>
  </w:style>
  <w:style w:type="character" w:customStyle="1" w:styleId="ListLabel46">
    <w:name w:val="ListLabel 46"/>
    <w:qFormat/>
    <w:rsid w:val="00062606"/>
    <w:rPr>
      <w:b/>
      <w:color w:val="00000A"/>
    </w:rPr>
  </w:style>
  <w:style w:type="character" w:customStyle="1" w:styleId="ListLabel47">
    <w:name w:val="ListLabel 47"/>
    <w:qFormat/>
    <w:rsid w:val="00062606"/>
    <w:rPr>
      <w:b/>
    </w:rPr>
  </w:style>
  <w:style w:type="character" w:customStyle="1" w:styleId="ListLabel48">
    <w:name w:val="ListLabel 48"/>
    <w:qFormat/>
    <w:rsid w:val="00062606"/>
    <w:rPr>
      <w:b/>
    </w:rPr>
  </w:style>
  <w:style w:type="character" w:customStyle="1" w:styleId="ListLabel49">
    <w:name w:val="ListLabel 49"/>
    <w:qFormat/>
    <w:rsid w:val="00062606"/>
    <w:rPr>
      <w:rFonts w:cs="Times New Roman"/>
      <w:b/>
    </w:rPr>
  </w:style>
  <w:style w:type="character" w:customStyle="1" w:styleId="ListLabel50">
    <w:name w:val="ListLabel 50"/>
    <w:qFormat/>
    <w:rsid w:val="00062606"/>
    <w:rPr>
      <w:rFonts w:cs="Courier New"/>
    </w:rPr>
  </w:style>
  <w:style w:type="character" w:customStyle="1" w:styleId="ListLabel51">
    <w:name w:val="ListLabel 51"/>
    <w:qFormat/>
    <w:rsid w:val="00062606"/>
    <w:rPr>
      <w:rFonts w:cs="Wingdings"/>
    </w:rPr>
  </w:style>
  <w:style w:type="character" w:customStyle="1" w:styleId="ListLabel52">
    <w:name w:val="ListLabel 52"/>
    <w:qFormat/>
    <w:rsid w:val="00062606"/>
    <w:rPr>
      <w:rFonts w:cs="Symbol"/>
    </w:rPr>
  </w:style>
  <w:style w:type="character" w:customStyle="1" w:styleId="ListLabel53">
    <w:name w:val="ListLabel 53"/>
    <w:qFormat/>
    <w:rsid w:val="00062606"/>
    <w:rPr>
      <w:rFonts w:cs="Courier New"/>
    </w:rPr>
  </w:style>
  <w:style w:type="character" w:customStyle="1" w:styleId="ListLabel54">
    <w:name w:val="ListLabel 54"/>
    <w:qFormat/>
    <w:rsid w:val="00062606"/>
    <w:rPr>
      <w:rFonts w:cs="Wingdings"/>
    </w:rPr>
  </w:style>
  <w:style w:type="character" w:customStyle="1" w:styleId="ListLabel55">
    <w:name w:val="ListLabel 55"/>
    <w:qFormat/>
    <w:rsid w:val="00062606"/>
    <w:rPr>
      <w:rFonts w:cs="Symbol"/>
    </w:rPr>
  </w:style>
  <w:style w:type="character" w:customStyle="1" w:styleId="ListLabel56">
    <w:name w:val="ListLabel 56"/>
    <w:qFormat/>
    <w:rsid w:val="00062606"/>
    <w:rPr>
      <w:rFonts w:cs="Courier New"/>
    </w:rPr>
  </w:style>
  <w:style w:type="character" w:customStyle="1" w:styleId="ListLabel57">
    <w:name w:val="ListLabel 57"/>
    <w:qFormat/>
    <w:rsid w:val="00062606"/>
    <w:rPr>
      <w:rFonts w:cs="Wingdings"/>
    </w:rPr>
  </w:style>
  <w:style w:type="character" w:customStyle="1" w:styleId="ListLabel58">
    <w:name w:val="ListLabel 58"/>
    <w:qFormat/>
    <w:rsid w:val="00062606"/>
    <w:rPr>
      <w:b/>
    </w:rPr>
  </w:style>
  <w:style w:type="character" w:customStyle="1" w:styleId="ListLabel59">
    <w:name w:val="ListLabel 59"/>
    <w:qFormat/>
    <w:rsid w:val="00062606"/>
    <w:rPr>
      <w:b/>
      <w:color w:val="00000A"/>
    </w:rPr>
  </w:style>
  <w:style w:type="character" w:customStyle="1" w:styleId="ListLabel60">
    <w:name w:val="ListLabel 60"/>
    <w:qFormat/>
    <w:rsid w:val="00062606"/>
    <w:rPr>
      <w:b/>
    </w:rPr>
  </w:style>
  <w:style w:type="character" w:customStyle="1" w:styleId="ListLabel61">
    <w:name w:val="ListLabel 61"/>
    <w:qFormat/>
    <w:rsid w:val="00062606"/>
    <w:rPr>
      <w:b/>
    </w:rPr>
  </w:style>
  <w:style w:type="character" w:customStyle="1" w:styleId="ListLabel62">
    <w:name w:val="ListLabel 62"/>
    <w:qFormat/>
    <w:rsid w:val="00062606"/>
    <w:rPr>
      <w:b/>
    </w:rPr>
  </w:style>
  <w:style w:type="character" w:customStyle="1" w:styleId="ListLabel63">
    <w:name w:val="ListLabel 63"/>
    <w:qFormat/>
    <w:rsid w:val="00062606"/>
    <w:rPr>
      <w:rFonts w:cs="Symbol"/>
    </w:rPr>
  </w:style>
  <w:style w:type="character" w:customStyle="1" w:styleId="ListLabel64">
    <w:name w:val="ListLabel 64"/>
    <w:qFormat/>
    <w:rsid w:val="00062606"/>
    <w:rPr>
      <w:b/>
    </w:rPr>
  </w:style>
  <w:style w:type="character" w:customStyle="1" w:styleId="ListLabel65">
    <w:name w:val="ListLabel 65"/>
    <w:qFormat/>
    <w:rsid w:val="00062606"/>
    <w:rPr>
      <w:b/>
    </w:rPr>
  </w:style>
  <w:style w:type="character" w:customStyle="1" w:styleId="ListLabel66">
    <w:name w:val="ListLabel 66"/>
    <w:qFormat/>
    <w:rsid w:val="00062606"/>
    <w:rPr>
      <w:b/>
    </w:rPr>
  </w:style>
  <w:style w:type="character" w:customStyle="1" w:styleId="ListLabel67">
    <w:name w:val="ListLabel 67"/>
    <w:qFormat/>
    <w:rsid w:val="00062606"/>
    <w:rPr>
      <w:rFonts w:cs="Times New Roman"/>
      <w:b/>
      <w:i w:val="0"/>
      <w:iCs w:val="0"/>
      <w:sz w:val="24"/>
      <w:szCs w:val="24"/>
    </w:rPr>
  </w:style>
  <w:style w:type="character" w:customStyle="1" w:styleId="ListLabel68">
    <w:name w:val="ListLabel 68"/>
    <w:qFormat/>
    <w:rsid w:val="00062606"/>
    <w:rPr>
      <w:b/>
      <w:color w:val="00000A"/>
    </w:rPr>
  </w:style>
  <w:style w:type="character" w:customStyle="1" w:styleId="ListLabel69">
    <w:name w:val="ListLabel 69"/>
    <w:qFormat/>
    <w:rsid w:val="00062606"/>
    <w:rPr>
      <w:b/>
    </w:rPr>
  </w:style>
  <w:style w:type="character" w:customStyle="1" w:styleId="ListLabel70">
    <w:name w:val="ListLabel 70"/>
    <w:qFormat/>
    <w:rsid w:val="00062606"/>
    <w:rPr>
      <w:b/>
    </w:rPr>
  </w:style>
  <w:style w:type="character" w:customStyle="1" w:styleId="ListLabel71">
    <w:name w:val="ListLabel 71"/>
    <w:qFormat/>
    <w:rsid w:val="00062606"/>
    <w:rPr>
      <w:rFonts w:cs="Times New Roman"/>
      <w:b/>
    </w:rPr>
  </w:style>
  <w:style w:type="character" w:customStyle="1" w:styleId="ListLabel72">
    <w:name w:val="ListLabel 72"/>
    <w:qFormat/>
    <w:rsid w:val="00062606"/>
    <w:rPr>
      <w:rFonts w:cs="Courier New"/>
    </w:rPr>
  </w:style>
  <w:style w:type="character" w:customStyle="1" w:styleId="ListLabel73">
    <w:name w:val="ListLabel 73"/>
    <w:qFormat/>
    <w:rsid w:val="00062606"/>
    <w:rPr>
      <w:rFonts w:cs="Wingdings"/>
    </w:rPr>
  </w:style>
  <w:style w:type="character" w:customStyle="1" w:styleId="ListLabel74">
    <w:name w:val="ListLabel 74"/>
    <w:qFormat/>
    <w:rsid w:val="00062606"/>
    <w:rPr>
      <w:rFonts w:cs="Symbol"/>
    </w:rPr>
  </w:style>
  <w:style w:type="character" w:customStyle="1" w:styleId="ListLabel75">
    <w:name w:val="ListLabel 75"/>
    <w:qFormat/>
    <w:rsid w:val="00062606"/>
    <w:rPr>
      <w:rFonts w:cs="Courier New"/>
    </w:rPr>
  </w:style>
  <w:style w:type="character" w:customStyle="1" w:styleId="ListLabel76">
    <w:name w:val="ListLabel 76"/>
    <w:qFormat/>
    <w:rsid w:val="00062606"/>
    <w:rPr>
      <w:rFonts w:cs="Wingdings"/>
    </w:rPr>
  </w:style>
  <w:style w:type="character" w:customStyle="1" w:styleId="ListLabel77">
    <w:name w:val="ListLabel 77"/>
    <w:qFormat/>
    <w:rsid w:val="00062606"/>
    <w:rPr>
      <w:rFonts w:cs="Symbol"/>
    </w:rPr>
  </w:style>
  <w:style w:type="character" w:customStyle="1" w:styleId="ListLabel78">
    <w:name w:val="ListLabel 78"/>
    <w:qFormat/>
    <w:rsid w:val="00062606"/>
    <w:rPr>
      <w:rFonts w:cs="Courier New"/>
    </w:rPr>
  </w:style>
  <w:style w:type="character" w:customStyle="1" w:styleId="ListLabel79">
    <w:name w:val="ListLabel 79"/>
    <w:qFormat/>
    <w:rsid w:val="00062606"/>
    <w:rPr>
      <w:rFonts w:cs="Wingdings"/>
    </w:rPr>
  </w:style>
  <w:style w:type="character" w:customStyle="1" w:styleId="ListLabel80">
    <w:name w:val="ListLabel 80"/>
    <w:qFormat/>
    <w:rsid w:val="00062606"/>
    <w:rPr>
      <w:b/>
    </w:rPr>
  </w:style>
  <w:style w:type="character" w:customStyle="1" w:styleId="ListLabel81">
    <w:name w:val="ListLabel 81"/>
    <w:qFormat/>
    <w:rsid w:val="00062606"/>
    <w:rPr>
      <w:b/>
      <w:color w:val="00000A"/>
    </w:rPr>
  </w:style>
  <w:style w:type="character" w:customStyle="1" w:styleId="ListLabel82">
    <w:name w:val="ListLabel 82"/>
    <w:qFormat/>
    <w:rsid w:val="00062606"/>
    <w:rPr>
      <w:b/>
    </w:rPr>
  </w:style>
  <w:style w:type="character" w:customStyle="1" w:styleId="ListLabel83">
    <w:name w:val="ListLabel 83"/>
    <w:qFormat/>
    <w:rsid w:val="00062606"/>
    <w:rPr>
      <w:b/>
    </w:rPr>
  </w:style>
  <w:style w:type="character" w:customStyle="1" w:styleId="ListLabel84">
    <w:name w:val="ListLabel 84"/>
    <w:qFormat/>
    <w:rsid w:val="00062606"/>
    <w:rPr>
      <w:b/>
    </w:rPr>
  </w:style>
  <w:style w:type="character" w:customStyle="1" w:styleId="ListLabel85">
    <w:name w:val="ListLabel 85"/>
    <w:qFormat/>
    <w:rsid w:val="00062606"/>
    <w:rPr>
      <w:rFonts w:cs="Symbol"/>
    </w:rPr>
  </w:style>
  <w:style w:type="character" w:customStyle="1" w:styleId="ListLabel86">
    <w:name w:val="ListLabel 86"/>
    <w:qFormat/>
    <w:rsid w:val="00062606"/>
    <w:rPr>
      <w:b/>
    </w:rPr>
  </w:style>
  <w:style w:type="character" w:customStyle="1" w:styleId="ListLabel87">
    <w:name w:val="ListLabel 87"/>
    <w:qFormat/>
    <w:rsid w:val="00062606"/>
    <w:rPr>
      <w:b/>
    </w:rPr>
  </w:style>
  <w:style w:type="character" w:customStyle="1" w:styleId="ListLabel88">
    <w:name w:val="ListLabel 88"/>
    <w:qFormat/>
    <w:rsid w:val="00062606"/>
    <w:rPr>
      <w:b/>
    </w:rPr>
  </w:style>
  <w:style w:type="character" w:customStyle="1" w:styleId="ListLabel89">
    <w:name w:val="ListLabel 89"/>
    <w:qFormat/>
    <w:rsid w:val="00062606"/>
    <w:rPr>
      <w:rFonts w:cs="Times New Roman"/>
      <w:b/>
      <w:i w:val="0"/>
      <w:iCs w:val="0"/>
      <w:sz w:val="24"/>
      <w:szCs w:val="24"/>
    </w:rPr>
  </w:style>
  <w:style w:type="character" w:customStyle="1" w:styleId="ListLabel90">
    <w:name w:val="ListLabel 90"/>
    <w:qFormat/>
    <w:rsid w:val="00062606"/>
    <w:rPr>
      <w:b/>
      <w:color w:val="00000A"/>
    </w:rPr>
  </w:style>
  <w:style w:type="character" w:customStyle="1" w:styleId="ListLabel91">
    <w:name w:val="ListLabel 91"/>
    <w:qFormat/>
    <w:rsid w:val="00062606"/>
    <w:rPr>
      <w:b/>
    </w:rPr>
  </w:style>
  <w:style w:type="character" w:customStyle="1" w:styleId="ListLabel92">
    <w:name w:val="ListLabel 92"/>
    <w:qFormat/>
    <w:rsid w:val="00062606"/>
    <w:rPr>
      <w:b/>
    </w:rPr>
  </w:style>
  <w:style w:type="character" w:customStyle="1" w:styleId="ListLabel93">
    <w:name w:val="ListLabel 93"/>
    <w:qFormat/>
    <w:rsid w:val="00062606"/>
    <w:rPr>
      <w:rFonts w:cs="Times New Roman"/>
      <w:b/>
    </w:rPr>
  </w:style>
  <w:style w:type="character" w:customStyle="1" w:styleId="ListLabel94">
    <w:name w:val="ListLabel 94"/>
    <w:qFormat/>
    <w:rsid w:val="00062606"/>
    <w:rPr>
      <w:rFonts w:cs="Courier New"/>
    </w:rPr>
  </w:style>
  <w:style w:type="character" w:customStyle="1" w:styleId="ListLabel95">
    <w:name w:val="ListLabel 95"/>
    <w:qFormat/>
    <w:rsid w:val="00062606"/>
    <w:rPr>
      <w:rFonts w:cs="Wingdings"/>
    </w:rPr>
  </w:style>
  <w:style w:type="character" w:customStyle="1" w:styleId="ListLabel96">
    <w:name w:val="ListLabel 96"/>
    <w:qFormat/>
    <w:rsid w:val="00062606"/>
    <w:rPr>
      <w:rFonts w:cs="Symbol"/>
    </w:rPr>
  </w:style>
  <w:style w:type="character" w:customStyle="1" w:styleId="ListLabel97">
    <w:name w:val="ListLabel 97"/>
    <w:qFormat/>
    <w:rsid w:val="00062606"/>
    <w:rPr>
      <w:rFonts w:cs="Courier New"/>
    </w:rPr>
  </w:style>
  <w:style w:type="character" w:customStyle="1" w:styleId="ListLabel98">
    <w:name w:val="ListLabel 98"/>
    <w:qFormat/>
    <w:rsid w:val="00062606"/>
    <w:rPr>
      <w:rFonts w:cs="Wingdings"/>
    </w:rPr>
  </w:style>
  <w:style w:type="character" w:customStyle="1" w:styleId="ListLabel99">
    <w:name w:val="ListLabel 99"/>
    <w:qFormat/>
    <w:rsid w:val="00062606"/>
    <w:rPr>
      <w:rFonts w:cs="Symbol"/>
    </w:rPr>
  </w:style>
  <w:style w:type="character" w:customStyle="1" w:styleId="ListLabel100">
    <w:name w:val="ListLabel 100"/>
    <w:qFormat/>
    <w:rsid w:val="00062606"/>
    <w:rPr>
      <w:rFonts w:cs="Courier New"/>
    </w:rPr>
  </w:style>
  <w:style w:type="character" w:customStyle="1" w:styleId="ListLabel101">
    <w:name w:val="ListLabel 101"/>
    <w:qFormat/>
    <w:rsid w:val="00062606"/>
    <w:rPr>
      <w:rFonts w:cs="Wingdings"/>
    </w:rPr>
  </w:style>
  <w:style w:type="character" w:customStyle="1" w:styleId="ListLabel102">
    <w:name w:val="ListLabel 102"/>
    <w:qFormat/>
    <w:rsid w:val="00062606"/>
    <w:rPr>
      <w:b/>
    </w:rPr>
  </w:style>
  <w:style w:type="character" w:customStyle="1" w:styleId="ListLabel103">
    <w:name w:val="ListLabel 103"/>
    <w:qFormat/>
    <w:rsid w:val="00062606"/>
    <w:rPr>
      <w:b/>
      <w:color w:val="00000A"/>
    </w:rPr>
  </w:style>
  <w:style w:type="character" w:customStyle="1" w:styleId="ListLabel104">
    <w:name w:val="ListLabel 104"/>
    <w:qFormat/>
    <w:rsid w:val="00062606"/>
    <w:rPr>
      <w:b/>
    </w:rPr>
  </w:style>
  <w:style w:type="character" w:customStyle="1" w:styleId="ListLabel105">
    <w:name w:val="ListLabel 105"/>
    <w:qFormat/>
    <w:rsid w:val="00062606"/>
    <w:rPr>
      <w:b/>
    </w:rPr>
  </w:style>
  <w:style w:type="character" w:customStyle="1" w:styleId="ListLabel106">
    <w:name w:val="ListLabel 106"/>
    <w:qFormat/>
    <w:rsid w:val="00062606"/>
    <w:rPr>
      <w:b/>
    </w:rPr>
  </w:style>
  <w:style w:type="character" w:customStyle="1" w:styleId="ListLabel107">
    <w:name w:val="ListLabel 107"/>
    <w:qFormat/>
    <w:rsid w:val="00062606"/>
    <w:rPr>
      <w:rFonts w:cs="Symbol"/>
    </w:rPr>
  </w:style>
  <w:style w:type="character" w:customStyle="1" w:styleId="ListLabel108">
    <w:name w:val="ListLabel 108"/>
    <w:qFormat/>
    <w:rsid w:val="00062606"/>
    <w:rPr>
      <w:b/>
    </w:rPr>
  </w:style>
  <w:style w:type="character" w:customStyle="1" w:styleId="ListLabel109">
    <w:name w:val="ListLabel 109"/>
    <w:qFormat/>
    <w:rsid w:val="00062606"/>
    <w:rPr>
      <w:b/>
    </w:rPr>
  </w:style>
  <w:style w:type="character" w:customStyle="1" w:styleId="ListLabel110">
    <w:name w:val="ListLabel 110"/>
    <w:qFormat/>
    <w:rsid w:val="00062606"/>
    <w:rPr>
      <w:b/>
    </w:rPr>
  </w:style>
  <w:style w:type="character" w:customStyle="1" w:styleId="ListLabel111">
    <w:name w:val="ListLabel 111"/>
    <w:qFormat/>
    <w:rsid w:val="00062606"/>
    <w:rPr>
      <w:rFonts w:cs="Times New Roman"/>
      <w:b/>
      <w:i w:val="0"/>
      <w:iCs w:val="0"/>
      <w:sz w:val="24"/>
      <w:szCs w:val="24"/>
    </w:rPr>
  </w:style>
  <w:style w:type="character" w:customStyle="1" w:styleId="ListLabel112">
    <w:name w:val="ListLabel 112"/>
    <w:qFormat/>
    <w:rsid w:val="00062606"/>
    <w:rPr>
      <w:b/>
      <w:color w:val="00000A"/>
    </w:rPr>
  </w:style>
  <w:style w:type="character" w:customStyle="1" w:styleId="ListLabel113">
    <w:name w:val="ListLabel 113"/>
    <w:qFormat/>
    <w:rsid w:val="00062606"/>
    <w:rPr>
      <w:b/>
    </w:rPr>
  </w:style>
  <w:style w:type="character" w:customStyle="1" w:styleId="ListLabel114">
    <w:name w:val="ListLabel 114"/>
    <w:qFormat/>
    <w:rsid w:val="00062606"/>
    <w:rPr>
      <w:b/>
    </w:rPr>
  </w:style>
  <w:style w:type="character" w:customStyle="1" w:styleId="ListLabel115">
    <w:name w:val="ListLabel 115"/>
    <w:qFormat/>
    <w:rsid w:val="00062606"/>
    <w:rPr>
      <w:rFonts w:cs="Times New Roman"/>
      <w:b/>
    </w:rPr>
  </w:style>
  <w:style w:type="character" w:customStyle="1" w:styleId="ListLabel116">
    <w:name w:val="ListLabel 116"/>
    <w:qFormat/>
    <w:rsid w:val="00062606"/>
    <w:rPr>
      <w:rFonts w:cs="Courier New"/>
    </w:rPr>
  </w:style>
  <w:style w:type="character" w:customStyle="1" w:styleId="ListLabel117">
    <w:name w:val="ListLabel 117"/>
    <w:qFormat/>
    <w:rsid w:val="00062606"/>
    <w:rPr>
      <w:rFonts w:cs="Wingdings"/>
    </w:rPr>
  </w:style>
  <w:style w:type="character" w:customStyle="1" w:styleId="ListLabel118">
    <w:name w:val="ListLabel 118"/>
    <w:qFormat/>
    <w:rsid w:val="00062606"/>
    <w:rPr>
      <w:rFonts w:cs="Symbol"/>
    </w:rPr>
  </w:style>
  <w:style w:type="character" w:customStyle="1" w:styleId="ListLabel119">
    <w:name w:val="ListLabel 119"/>
    <w:qFormat/>
    <w:rsid w:val="00062606"/>
    <w:rPr>
      <w:rFonts w:cs="Courier New"/>
    </w:rPr>
  </w:style>
  <w:style w:type="character" w:customStyle="1" w:styleId="ListLabel120">
    <w:name w:val="ListLabel 120"/>
    <w:qFormat/>
    <w:rsid w:val="00062606"/>
    <w:rPr>
      <w:rFonts w:cs="Wingdings"/>
    </w:rPr>
  </w:style>
  <w:style w:type="character" w:customStyle="1" w:styleId="ListLabel121">
    <w:name w:val="ListLabel 121"/>
    <w:qFormat/>
    <w:rsid w:val="00062606"/>
    <w:rPr>
      <w:rFonts w:cs="Symbol"/>
    </w:rPr>
  </w:style>
  <w:style w:type="character" w:customStyle="1" w:styleId="ListLabel122">
    <w:name w:val="ListLabel 122"/>
    <w:qFormat/>
    <w:rsid w:val="00062606"/>
    <w:rPr>
      <w:rFonts w:cs="Courier New"/>
    </w:rPr>
  </w:style>
  <w:style w:type="character" w:customStyle="1" w:styleId="ListLabel123">
    <w:name w:val="ListLabel 123"/>
    <w:qFormat/>
    <w:rsid w:val="00062606"/>
    <w:rPr>
      <w:rFonts w:cs="Wingdings"/>
    </w:rPr>
  </w:style>
  <w:style w:type="character" w:customStyle="1" w:styleId="ListLabel124">
    <w:name w:val="ListLabel 124"/>
    <w:qFormat/>
    <w:rsid w:val="00062606"/>
    <w:rPr>
      <w:b/>
    </w:rPr>
  </w:style>
  <w:style w:type="character" w:customStyle="1" w:styleId="ListLabel125">
    <w:name w:val="ListLabel 125"/>
    <w:qFormat/>
    <w:rsid w:val="00062606"/>
    <w:rPr>
      <w:b/>
      <w:color w:val="00000A"/>
    </w:rPr>
  </w:style>
  <w:style w:type="character" w:customStyle="1" w:styleId="ListLabel126">
    <w:name w:val="ListLabel 126"/>
    <w:qFormat/>
    <w:rsid w:val="00062606"/>
    <w:rPr>
      <w:b/>
    </w:rPr>
  </w:style>
  <w:style w:type="character" w:customStyle="1" w:styleId="ListLabel127">
    <w:name w:val="ListLabel 127"/>
    <w:qFormat/>
    <w:rsid w:val="00062606"/>
    <w:rPr>
      <w:b/>
    </w:rPr>
  </w:style>
  <w:style w:type="character" w:customStyle="1" w:styleId="ListLabel128">
    <w:name w:val="ListLabel 128"/>
    <w:qFormat/>
    <w:rsid w:val="00062606"/>
    <w:rPr>
      <w:b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/>
    </w:rPr>
  </w:style>
  <w:style w:type="character" w:customStyle="1" w:styleId="ListLabel133">
    <w:name w:val="ListLabel 133"/>
    <w:qFormat/>
    <w:rPr>
      <w:rFonts w:cs="Times New Roman"/>
      <w:b/>
      <w:i w:val="0"/>
      <w:iCs w:val="0"/>
      <w:sz w:val="24"/>
      <w:szCs w:val="24"/>
    </w:rPr>
  </w:style>
  <w:style w:type="character" w:customStyle="1" w:styleId="ListLabel134">
    <w:name w:val="ListLabel 134"/>
    <w:qFormat/>
    <w:rPr>
      <w:b/>
      <w:color w:val="00000A"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/>
    </w:rPr>
  </w:style>
  <w:style w:type="character" w:customStyle="1" w:styleId="ListLabel137">
    <w:name w:val="ListLabel 137"/>
    <w:qFormat/>
    <w:rPr>
      <w:rFonts w:cs="Times New Roman"/>
      <w:b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b/>
    </w:rPr>
  </w:style>
  <w:style w:type="character" w:customStyle="1" w:styleId="ListLabel147">
    <w:name w:val="ListLabel 147"/>
    <w:qFormat/>
    <w:rPr>
      <w:b/>
      <w:color w:val="00000A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b/>
    </w:rPr>
  </w:style>
  <w:style w:type="paragraph" w:customStyle="1" w:styleId="Nadpis">
    <w:name w:val="Nadpis"/>
    <w:basedOn w:val="Normlny"/>
    <w:next w:val="Zkladntext0"/>
    <w:qFormat/>
    <w:rsid w:val="000626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0">
    <w:name w:val="Body Text"/>
    <w:basedOn w:val="Normlny"/>
    <w:rsid w:val="00062606"/>
    <w:pPr>
      <w:jc w:val="both"/>
    </w:pPr>
  </w:style>
  <w:style w:type="paragraph" w:styleId="Zoznam">
    <w:name w:val="List"/>
    <w:basedOn w:val="Zkladntext0"/>
    <w:rsid w:val="00062606"/>
    <w:rPr>
      <w:rFonts w:cs="Mangal"/>
    </w:rPr>
  </w:style>
  <w:style w:type="paragraph" w:customStyle="1" w:styleId="Popis1">
    <w:name w:val="Popis1"/>
    <w:basedOn w:val="Normlny"/>
    <w:qFormat/>
    <w:rsid w:val="0006260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062606"/>
    <w:pPr>
      <w:suppressLineNumbers/>
    </w:pPr>
    <w:rPr>
      <w:rFonts w:cs="Mangal"/>
    </w:rPr>
  </w:style>
  <w:style w:type="paragraph" w:styleId="Zarkazkladnhotextu2">
    <w:name w:val="Body Text Indent 2"/>
    <w:basedOn w:val="Normlny"/>
    <w:semiHidden/>
    <w:qFormat/>
    <w:rsid w:val="00062606"/>
    <w:pPr>
      <w:ind w:left="360"/>
      <w:jc w:val="both"/>
    </w:pPr>
  </w:style>
  <w:style w:type="paragraph" w:customStyle="1" w:styleId="Hlavika1">
    <w:name w:val="Hlavička1"/>
    <w:basedOn w:val="Normlny"/>
    <w:semiHidden/>
    <w:rsid w:val="00062606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PtaChar"/>
    <w:rsid w:val="00062606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semiHidden/>
    <w:qFormat/>
    <w:rsid w:val="00062606"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rsid w:val="00062606"/>
    <w:pPr>
      <w:ind w:left="4860"/>
    </w:pPr>
  </w:style>
  <w:style w:type="paragraph" w:styleId="Zarkazkladnhotextu3">
    <w:name w:val="Body Text Indent 3"/>
    <w:basedOn w:val="Normlny"/>
    <w:semiHidden/>
    <w:qFormat/>
    <w:rsid w:val="00062606"/>
    <w:pPr>
      <w:ind w:left="4860"/>
    </w:pPr>
    <w:rPr>
      <w:sz w:val="30"/>
      <w:szCs w:val="30"/>
    </w:rPr>
  </w:style>
  <w:style w:type="paragraph" w:styleId="Zkladntext2">
    <w:name w:val="Body Text 2"/>
    <w:basedOn w:val="Normlny"/>
    <w:link w:val="Zkladntext2Char"/>
    <w:semiHidden/>
    <w:qFormat/>
    <w:rsid w:val="00062606"/>
    <w:rPr>
      <w:rFonts w:cs="Arial"/>
    </w:rPr>
  </w:style>
  <w:style w:type="paragraph" w:styleId="Odsekzoznamu">
    <w:name w:val="List Paragraph"/>
    <w:aliases w:val="body,Odsek zoznamu2,ODRAZKY PRVA UROVEN,List Paragraph,Odsek,Listenabsatz"/>
    <w:basedOn w:val="Normlny"/>
    <w:link w:val="OdsekzoznamuChar"/>
    <w:uiPriority w:val="34"/>
    <w:qFormat/>
    <w:rsid w:val="00062606"/>
    <w:pPr>
      <w:ind w:left="708"/>
    </w:pPr>
  </w:style>
  <w:style w:type="paragraph" w:customStyle="1" w:styleId="tl1">
    <w:name w:val="Štýl1"/>
    <w:basedOn w:val="Normlny"/>
    <w:qFormat/>
    <w:rsid w:val="00062606"/>
    <w:pPr>
      <w:jc w:val="both"/>
    </w:pPr>
    <w:rPr>
      <w:rFonts w:ascii="Tahoma" w:hAnsi="Tahoma" w:cs="Tahoma"/>
      <w:sz w:val="18"/>
      <w:szCs w:val="18"/>
    </w:rPr>
  </w:style>
  <w:style w:type="paragraph" w:customStyle="1" w:styleId="Default">
    <w:name w:val="Default"/>
    <w:qFormat/>
    <w:rsid w:val="00DA038D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semiHidden/>
    <w:qFormat/>
    <w:rsid w:val="00667564"/>
    <w:rPr>
      <w:rFonts w:ascii="Tahoma" w:hAnsi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681461"/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316B9B"/>
    <w:rPr>
      <w:b/>
      <w:bCs/>
    </w:rPr>
  </w:style>
  <w:style w:type="paragraph" w:customStyle="1" w:styleId="Zkladntext7">
    <w:name w:val="Základní text7"/>
    <w:basedOn w:val="Normlny"/>
    <w:link w:val="Zkladntext"/>
    <w:qFormat/>
    <w:rsid w:val="00DE3107"/>
    <w:pPr>
      <w:shd w:val="clear" w:color="auto" w:fill="FFFFFF"/>
      <w:spacing w:before="360" w:after="1140"/>
      <w:ind w:hanging="580"/>
    </w:pPr>
    <w:rPr>
      <w:rFonts w:ascii="Times New Roman" w:hAnsi="Times New Roman"/>
      <w:sz w:val="19"/>
      <w:szCs w:val="19"/>
    </w:rPr>
  </w:style>
  <w:style w:type="numbering" w:customStyle="1" w:styleId="tl6">
    <w:name w:val="Štýl6"/>
    <w:uiPriority w:val="99"/>
    <w:qFormat/>
    <w:rsid w:val="0013510C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9831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10C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1"/>
    <w:unhideWhenUsed/>
    <w:rsid w:val="0098310C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rsid w:val="0098310C"/>
    <w:rPr>
      <w:rFonts w:ascii="Arial" w:hAnsi="Arial"/>
      <w:color w:val="00000A"/>
      <w:sz w:val="22"/>
      <w:szCs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4C5E17"/>
    <w:rPr>
      <w:rFonts w:ascii="Arial" w:hAnsi="Arial" w:cs="Arial"/>
      <w:color w:val="00000A"/>
      <w:sz w:val="22"/>
      <w:szCs w:val="24"/>
    </w:rPr>
  </w:style>
  <w:style w:type="character" w:customStyle="1" w:styleId="CharStyle21">
    <w:name w:val="Char Style 21"/>
    <w:basedOn w:val="Predvolenpsmoodseku"/>
    <w:link w:val="Style4"/>
    <w:locked/>
    <w:rsid w:val="006B1BE3"/>
    <w:rPr>
      <w:rFonts w:ascii="Arial" w:eastAsia="Arial" w:hAnsi="Arial" w:cs="Arial"/>
      <w:i/>
      <w:iCs/>
      <w:shd w:val="clear" w:color="auto" w:fill="FFFFFF"/>
    </w:rPr>
  </w:style>
  <w:style w:type="paragraph" w:customStyle="1" w:styleId="Style4">
    <w:name w:val="Style 4"/>
    <w:basedOn w:val="Normlny"/>
    <w:link w:val="CharStyle21"/>
    <w:rsid w:val="006B1BE3"/>
    <w:pPr>
      <w:widowControl w:val="0"/>
      <w:shd w:val="clear" w:color="auto" w:fill="FFFFFF"/>
      <w:spacing w:line="266" w:lineRule="exact"/>
      <w:jc w:val="both"/>
    </w:pPr>
    <w:rPr>
      <w:rFonts w:eastAsia="Arial" w:cs="Arial"/>
      <w:i/>
      <w:iCs/>
      <w:color w:val="auto"/>
      <w:sz w:val="20"/>
      <w:szCs w:val="20"/>
    </w:rPr>
  </w:style>
  <w:style w:type="character" w:styleId="Hypertextovprepojenie">
    <w:name w:val="Hyperlink"/>
    <w:basedOn w:val="Predvolenpsmoodseku"/>
    <w:uiPriority w:val="99"/>
    <w:rsid w:val="00AD2611"/>
    <w:rPr>
      <w:rFonts w:cs="Times New Roman"/>
      <w:u w:val="single"/>
    </w:rPr>
  </w:style>
  <w:style w:type="character" w:customStyle="1" w:styleId="OdsekzoznamuChar">
    <w:name w:val="Odsek zoznamu Char"/>
    <w:aliases w:val="body Char,Odsek zoznamu2 Char,ODRAZKY PRVA UROVEN Char,List Paragraph Char,Odsek Char,Listenabsatz Char"/>
    <w:link w:val="Odsekzoznamu"/>
    <w:uiPriority w:val="34"/>
    <w:locked/>
    <w:rsid w:val="00AD2611"/>
    <w:rPr>
      <w:rFonts w:ascii="Arial" w:hAnsi="Arial"/>
      <w:color w:val="00000A"/>
      <w:sz w:val="22"/>
      <w:szCs w:val="24"/>
    </w:rPr>
  </w:style>
  <w:style w:type="paragraph" w:customStyle="1" w:styleId="JTText1">
    <w:name w:val="JT Text  1"/>
    <w:basedOn w:val="Zkladntext0"/>
    <w:link w:val="JTText1Char"/>
    <w:qFormat/>
    <w:rsid w:val="00A250F2"/>
    <w:pPr>
      <w:widowControl w:val="0"/>
      <w:contextualSpacing/>
    </w:pPr>
    <w:rPr>
      <w:noProof/>
      <w:color w:val="auto"/>
      <w:sz w:val="24"/>
      <w:lang w:val="x-none" w:eastAsia="cs-CZ"/>
    </w:rPr>
  </w:style>
  <w:style w:type="character" w:customStyle="1" w:styleId="JTText1Char">
    <w:name w:val="JT Text  1 Char"/>
    <w:basedOn w:val="ZkladntextChar"/>
    <w:link w:val="JTText1"/>
    <w:rsid w:val="00A250F2"/>
    <w:rPr>
      <w:rFonts w:ascii="Arial" w:hAnsi="Arial"/>
      <w:noProof/>
      <w:sz w:val="24"/>
      <w:szCs w:val="24"/>
      <w:lang w:val="x-none" w:eastAsia="cs-CZ"/>
    </w:rPr>
  </w:style>
  <w:style w:type="character" w:customStyle="1" w:styleId="Nadpis4Char">
    <w:name w:val="Nadpis 4 Char"/>
    <w:basedOn w:val="Predvolenpsmoodseku"/>
    <w:link w:val="Nadpis4"/>
    <w:rsid w:val="003E4CEA"/>
    <w:rPr>
      <w:rFonts w:ascii="Arial" w:hAnsi="Arial"/>
      <w:b/>
      <w:bCs/>
      <w:noProof/>
      <w:sz w:val="22"/>
      <w:szCs w:val="24"/>
    </w:rPr>
  </w:style>
  <w:style w:type="character" w:customStyle="1" w:styleId="Nadpis5Char1">
    <w:name w:val="Nadpis 5 Char1"/>
    <w:basedOn w:val="Predvolenpsmoodseku"/>
    <w:uiPriority w:val="9"/>
    <w:rsid w:val="003E4CEA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paragraph" w:styleId="Normlnywebov">
    <w:name w:val="Normal (Web)"/>
    <w:basedOn w:val="Normlny"/>
    <w:rsid w:val="00F520BA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B71C41"/>
    <w:rPr>
      <w:rFonts w:asciiTheme="majorHAnsi" w:eastAsiaTheme="majorEastAsia" w:hAnsiTheme="majorHAnsi" w:cstheme="majorBidi"/>
      <w:b/>
      <w:bCs/>
      <w:color w:val="4472C4" w:themeColor="accent1"/>
      <w:sz w:val="22"/>
      <w:szCs w:val="24"/>
    </w:rPr>
  </w:style>
  <w:style w:type="paragraph" w:customStyle="1" w:styleId="NAZACIATOK">
    <w:name w:val="NA_ZACIATOK"/>
    <w:rsid w:val="00125971"/>
    <w:pPr>
      <w:widowControl w:val="0"/>
      <w:suppressAutoHyphens/>
      <w:jc w:val="both"/>
    </w:pPr>
    <w:rPr>
      <w:color w:val="000000"/>
      <w:lang w:eastAsia="zh-CN"/>
    </w:rPr>
  </w:style>
  <w:style w:type="table" w:styleId="Mriekatabuky">
    <w:name w:val="Table Grid"/>
    <w:basedOn w:val="Normlnatabuka"/>
    <w:uiPriority w:val="59"/>
    <w:rsid w:val="001259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ositeinner">
    <w:name w:val="compositeinner"/>
    <w:basedOn w:val="Normlny"/>
    <w:rsid w:val="0011159E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skgd">
    <w:name w:val="skgd"/>
    <w:basedOn w:val="Predvolenpsmoodseku"/>
    <w:rsid w:val="0011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r.sk/hladaj_osoba.asp?PR=Ga%9Ap%E1rek&amp;MENO=J%E1n&amp;SID=0&amp;T=f0&amp;R=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sr.sk/hladaj_osoba.asp?PR=Ga%9Ap%E1rek&amp;MENO=J%E1n&amp;SID=0&amp;T=f0&amp;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echazlin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A09BE-D80D-43CA-80AA-041D62F3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Jana Mikulova</cp:lastModifiedBy>
  <cp:revision>10</cp:revision>
  <cp:lastPrinted>2018-10-25T12:06:00Z</cp:lastPrinted>
  <dcterms:created xsi:type="dcterms:W3CDTF">2022-03-18T12:23:00Z</dcterms:created>
  <dcterms:modified xsi:type="dcterms:W3CDTF">2022-03-30T09:56:00Z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